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393B" w14:textId="46078579" w:rsidR="00301BB7" w:rsidRPr="00B50A89" w:rsidRDefault="00B50A89" w:rsidP="00B50A89">
      <w:pPr>
        <w:jc w:val="center"/>
        <w:rPr>
          <w:b/>
          <w:sz w:val="28"/>
          <w:szCs w:val="28"/>
          <w:lang w:val="fr-BE"/>
        </w:rPr>
      </w:pPr>
      <w:r w:rsidRPr="00B50A89">
        <w:rPr>
          <w:b/>
          <w:sz w:val="28"/>
          <w:szCs w:val="28"/>
          <w:lang w:val="fr-BE"/>
        </w:rPr>
        <w:t xml:space="preserve">Certificat </w:t>
      </w:r>
      <w:proofErr w:type="spellStart"/>
      <w:r w:rsidRPr="00B50A89">
        <w:rPr>
          <w:b/>
          <w:sz w:val="28"/>
          <w:szCs w:val="28"/>
          <w:lang w:val="fr-BE"/>
        </w:rPr>
        <w:t>interuniverstaire</w:t>
      </w:r>
      <w:proofErr w:type="spellEnd"/>
      <w:r w:rsidRPr="00B50A89">
        <w:rPr>
          <w:b/>
          <w:sz w:val="28"/>
          <w:szCs w:val="28"/>
          <w:lang w:val="fr-BE"/>
        </w:rPr>
        <w:t xml:space="preserve"> 'Double diagnostic'</w:t>
      </w:r>
    </w:p>
    <w:p w14:paraId="667B303F" w14:textId="628AF382" w:rsidR="00C736D9" w:rsidRDefault="00237017" w:rsidP="00AC1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</w:t>
      </w:r>
      <w:r w:rsidR="00AC18B2">
        <w:rPr>
          <w:b/>
          <w:sz w:val="28"/>
          <w:szCs w:val="28"/>
        </w:rPr>
        <w:t xml:space="preserve"> </w:t>
      </w:r>
      <w:r w:rsidR="00193DB9">
        <w:rPr>
          <w:b/>
          <w:sz w:val="28"/>
          <w:szCs w:val="28"/>
        </w:rPr>
        <w:t>des cours 202</w:t>
      </w:r>
      <w:r w:rsidR="00B10BEC">
        <w:rPr>
          <w:b/>
          <w:sz w:val="28"/>
          <w:szCs w:val="28"/>
        </w:rPr>
        <w:t>3</w:t>
      </w:r>
      <w:r w:rsidR="00193DB9">
        <w:rPr>
          <w:b/>
          <w:sz w:val="28"/>
          <w:szCs w:val="28"/>
        </w:rPr>
        <w:t>-202</w:t>
      </w:r>
      <w:r w:rsidR="00B10BEC">
        <w:rPr>
          <w:b/>
          <w:sz w:val="28"/>
          <w:szCs w:val="28"/>
        </w:rPr>
        <w:t>4</w:t>
      </w:r>
    </w:p>
    <w:p w14:paraId="4987850E" w14:textId="244C49BF" w:rsidR="00EF595E" w:rsidRPr="006B647F" w:rsidRDefault="00AC18B2" w:rsidP="00AC18B2">
      <w:pPr>
        <w:rPr>
          <w:sz w:val="24"/>
          <w:szCs w:val="24"/>
        </w:rPr>
      </w:pPr>
      <w:r w:rsidRPr="006B647F">
        <w:rPr>
          <w:sz w:val="24"/>
          <w:szCs w:val="24"/>
        </w:rPr>
        <w:t>Horaire : mardi de 17h30 à 20h30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269"/>
        <w:gridCol w:w="4782"/>
        <w:gridCol w:w="2810"/>
        <w:gridCol w:w="1624"/>
      </w:tblGrid>
      <w:tr w:rsidR="00905AF8" w:rsidRPr="009715E0" w14:paraId="242C1F9C" w14:textId="77777777" w:rsidTr="00FD2915">
        <w:tc>
          <w:tcPr>
            <w:tcW w:w="1269" w:type="dxa"/>
          </w:tcPr>
          <w:p w14:paraId="7F234CAA" w14:textId="77777777" w:rsidR="00905AF8" w:rsidRPr="009715E0" w:rsidRDefault="00905AF8">
            <w:pPr>
              <w:rPr>
                <w:b/>
              </w:rPr>
            </w:pPr>
            <w:r w:rsidRPr="009715E0">
              <w:rPr>
                <w:b/>
              </w:rPr>
              <w:t>Date</w:t>
            </w:r>
            <w:r w:rsidR="00AC18B2">
              <w:rPr>
                <w:b/>
              </w:rPr>
              <w:t>s</w:t>
            </w:r>
          </w:p>
        </w:tc>
        <w:tc>
          <w:tcPr>
            <w:tcW w:w="4782" w:type="dxa"/>
          </w:tcPr>
          <w:p w14:paraId="084108C7" w14:textId="77777777" w:rsidR="00905AF8" w:rsidRPr="009715E0" w:rsidRDefault="00905AF8">
            <w:pPr>
              <w:rPr>
                <w:b/>
              </w:rPr>
            </w:pPr>
            <w:r w:rsidRPr="009715E0">
              <w:rPr>
                <w:b/>
              </w:rPr>
              <w:t>Cours</w:t>
            </w:r>
          </w:p>
        </w:tc>
        <w:tc>
          <w:tcPr>
            <w:tcW w:w="2810" w:type="dxa"/>
          </w:tcPr>
          <w:p w14:paraId="41FA66E0" w14:textId="77777777" w:rsidR="00905AF8" w:rsidRPr="009715E0" w:rsidRDefault="00AC18B2">
            <w:pPr>
              <w:rPr>
                <w:b/>
              </w:rPr>
            </w:pPr>
            <w:r>
              <w:rPr>
                <w:b/>
              </w:rPr>
              <w:t>Intervenants</w:t>
            </w:r>
          </w:p>
        </w:tc>
        <w:tc>
          <w:tcPr>
            <w:tcW w:w="1624" w:type="dxa"/>
          </w:tcPr>
          <w:p w14:paraId="3E497C23" w14:textId="77777777" w:rsidR="00905AF8" w:rsidRDefault="00905AF8">
            <w:pPr>
              <w:rPr>
                <w:b/>
              </w:rPr>
            </w:pPr>
            <w:r>
              <w:rPr>
                <w:b/>
              </w:rPr>
              <w:t>Lieux de cours</w:t>
            </w:r>
          </w:p>
        </w:tc>
      </w:tr>
      <w:tr w:rsidR="00955312" w:rsidRPr="009715E0" w14:paraId="7144C994" w14:textId="77777777" w:rsidTr="00F31E58">
        <w:tc>
          <w:tcPr>
            <w:tcW w:w="10485" w:type="dxa"/>
            <w:gridSpan w:val="4"/>
            <w:shd w:val="clear" w:color="auto" w:fill="auto"/>
          </w:tcPr>
          <w:p w14:paraId="4BC575CB" w14:textId="77777777" w:rsidR="00AE60E6" w:rsidRPr="00AE60E6" w:rsidRDefault="00955312" w:rsidP="00237017">
            <w:pPr>
              <w:spacing w:before="240"/>
              <w:rPr>
                <w:b/>
                <w:sz w:val="28"/>
                <w:szCs w:val="28"/>
                <w:lang w:val="fr-BE"/>
              </w:rPr>
            </w:pPr>
            <w:r w:rsidRPr="00955312">
              <w:rPr>
                <w:b/>
                <w:sz w:val="28"/>
                <w:szCs w:val="28"/>
                <w:lang w:val="fr-BE"/>
              </w:rPr>
              <w:t>Module 1 : Comprendre les caractéristiques biopsychosociales liées au double diagnostic</w:t>
            </w:r>
          </w:p>
        </w:tc>
      </w:tr>
      <w:tr w:rsidR="00540DD2" w:rsidRPr="009715E0" w14:paraId="0274F009" w14:textId="77777777" w:rsidTr="00FD2915">
        <w:tc>
          <w:tcPr>
            <w:tcW w:w="1269" w:type="dxa"/>
          </w:tcPr>
          <w:p w14:paraId="76F634FD" w14:textId="4C67CE35" w:rsidR="00540DD2" w:rsidRPr="00AC18B2" w:rsidRDefault="00193DB9" w:rsidP="00540DD2">
            <w:r>
              <w:t>0</w:t>
            </w:r>
            <w:r w:rsidR="001C5945">
              <w:t>5</w:t>
            </w:r>
            <w:r w:rsidR="00104C16" w:rsidRPr="00AC18B2">
              <w:t>/09</w:t>
            </w:r>
          </w:p>
        </w:tc>
        <w:tc>
          <w:tcPr>
            <w:tcW w:w="4782" w:type="dxa"/>
            <w:shd w:val="clear" w:color="auto" w:fill="auto"/>
          </w:tcPr>
          <w:p w14:paraId="5E5BC26C" w14:textId="77777777" w:rsidR="00540DD2" w:rsidRPr="00AC18B2" w:rsidRDefault="00AE60E6" w:rsidP="00AE60E6">
            <w:r w:rsidRPr="00AE60E6">
              <w:t>Présentation du certificat</w:t>
            </w:r>
            <w:r w:rsidR="00104C16" w:rsidRPr="00AC18B2">
              <w:t xml:space="preserve"> </w:t>
            </w:r>
            <w:r>
              <w:t xml:space="preserve">(cours, travaux, TFE, …) </w:t>
            </w:r>
            <w:r w:rsidR="00104C16" w:rsidRPr="00AC18B2">
              <w:t xml:space="preserve">et </w:t>
            </w:r>
            <w:r>
              <w:t xml:space="preserve">présentation de chaque participant </w:t>
            </w:r>
          </w:p>
        </w:tc>
        <w:tc>
          <w:tcPr>
            <w:tcW w:w="2810" w:type="dxa"/>
          </w:tcPr>
          <w:p w14:paraId="013E9476" w14:textId="77777777" w:rsidR="00540DD2" w:rsidRPr="001748F7" w:rsidRDefault="00104C16" w:rsidP="00540DD2">
            <w:r w:rsidRPr="001748F7">
              <w:t>Joëlle Berrewaerts</w:t>
            </w:r>
          </w:p>
          <w:p w14:paraId="58D22392" w14:textId="77777777" w:rsidR="00104C16" w:rsidRPr="001748F7" w:rsidRDefault="00104C16" w:rsidP="00540DD2"/>
        </w:tc>
        <w:tc>
          <w:tcPr>
            <w:tcW w:w="1624" w:type="dxa"/>
          </w:tcPr>
          <w:p w14:paraId="10AB746E" w14:textId="77777777" w:rsidR="00AC18B2" w:rsidRPr="002D3634" w:rsidRDefault="00AC18B2" w:rsidP="00AC18B2">
            <w:proofErr w:type="spellStart"/>
            <w:r w:rsidRPr="002D3634">
              <w:t>UNamur</w:t>
            </w:r>
            <w:proofErr w:type="spellEnd"/>
          </w:p>
          <w:p w14:paraId="1C9E5D7B" w14:textId="77777777" w:rsidR="00540DD2" w:rsidRPr="00690C59" w:rsidRDefault="00540DD2" w:rsidP="00540DD2"/>
        </w:tc>
      </w:tr>
      <w:tr w:rsidR="00104C16" w:rsidRPr="009715E0" w14:paraId="49764D0D" w14:textId="77777777" w:rsidTr="00FD2915">
        <w:tc>
          <w:tcPr>
            <w:tcW w:w="1269" w:type="dxa"/>
          </w:tcPr>
          <w:p w14:paraId="5B292D29" w14:textId="371C7553" w:rsidR="00104C16" w:rsidRPr="00AC18B2" w:rsidRDefault="00193DB9" w:rsidP="00104C16">
            <w:r>
              <w:t>1</w:t>
            </w:r>
            <w:r w:rsidR="00A21582">
              <w:t>2</w:t>
            </w:r>
            <w:r w:rsidR="00104C16" w:rsidRPr="00AC18B2">
              <w:t>/09</w:t>
            </w:r>
          </w:p>
        </w:tc>
        <w:tc>
          <w:tcPr>
            <w:tcW w:w="4782" w:type="dxa"/>
          </w:tcPr>
          <w:p w14:paraId="55B657F6" w14:textId="77777777" w:rsidR="00104C16" w:rsidRPr="00AC18B2" w:rsidRDefault="00104C16" w:rsidP="00104C16">
            <w:r w:rsidRPr="00AC18B2">
              <w:t>L’intervention auprès des personnes en situation de Double Diagnostic : Quelques défis à rencontrer … maintenant !</w:t>
            </w:r>
          </w:p>
        </w:tc>
        <w:tc>
          <w:tcPr>
            <w:tcW w:w="2810" w:type="dxa"/>
          </w:tcPr>
          <w:p w14:paraId="4F594F95" w14:textId="77777777" w:rsidR="00104C16" w:rsidRPr="001748F7" w:rsidRDefault="00104C16" w:rsidP="00104C16">
            <w:proofErr w:type="spellStart"/>
            <w:proofErr w:type="gramStart"/>
            <w:r w:rsidRPr="001748F7">
              <w:t>Pr.Ghislain</w:t>
            </w:r>
            <w:proofErr w:type="spellEnd"/>
            <w:proofErr w:type="gramEnd"/>
            <w:r w:rsidRPr="001748F7">
              <w:t xml:space="preserve"> </w:t>
            </w:r>
            <w:proofErr w:type="spellStart"/>
            <w:r w:rsidRPr="001748F7">
              <w:t>Magerotte</w:t>
            </w:r>
            <w:proofErr w:type="spellEnd"/>
          </w:p>
          <w:p w14:paraId="304EF174" w14:textId="77777777" w:rsidR="00104C16" w:rsidRPr="001748F7" w:rsidRDefault="00104C16" w:rsidP="00104C16"/>
        </w:tc>
        <w:tc>
          <w:tcPr>
            <w:tcW w:w="1624" w:type="dxa"/>
          </w:tcPr>
          <w:p w14:paraId="5F91BF50" w14:textId="77777777" w:rsidR="00104C16" w:rsidRPr="002D3634" w:rsidRDefault="00104C16" w:rsidP="00104C16">
            <w:proofErr w:type="spellStart"/>
            <w:r w:rsidRPr="002D3634">
              <w:t>UNamur</w:t>
            </w:r>
            <w:proofErr w:type="spellEnd"/>
          </w:p>
          <w:p w14:paraId="75654789" w14:textId="77777777" w:rsidR="008622A0" w:rsidRPr="002D3634" w:rsidRDefault="008622A0" w:rsidP="00104C16"/>
        </w:tc>
      </w:tr>
      <w:tr w:rsidR="00974AAF" w:rsidRPr="009715E0" w14:paraId="17E975E9" w14:textId="77777777" w:rsidTr="00FD2915">
        <w:tc>
          <w:tcPr>
            <w:tcW w:w="1269" w:type="dxa"/>
          </w:tcPr>
          <w:p w14:paraId="5A76D658" w14:textId="2726E2E1" w:rsidR="00974AAF" w:rsidRPr="00AC18B2" w:rsidRDefault="00A21582" w:rsidP="00974AAF">
            <w:r>
              <w:t>19</w:t>
            </w:r>
            <w:r w:rsidR="00974AAF" w:rsidRPr="00AC18B2">
              <w:t>/09</w:t>
            </w:r>
          </w:p>
          <w:p w14:paraId="1C09DA05" w14:textId="77777777" w:rsidR="00974AAF" w:rsidRPr="00AC18B2" w:rsidRDefault="00974AAF" w:rsidP="00974AAF"/>
        </w:tc>
        <w:tc>
          <w:tcPr>
            <w:tcW w:w="4782" w:type="dxa"/>
            <w:shd w:val="clear" w:color="auto" w:fill="auto"/>
          </w:tcPr>
          <w:p w14:paraId="5125133A" w14:textId="77777777" w:rsidR="00974AAF" w:rsidRDefault="00974AAF" w:rsidP="00974AAF">
            <w:r w:rsidRPr="00AC18B2">
              <w:t>Retard mental, autisme et troubles psychiatriques durant l’enfance et l’adolescence</w:t>
            </w:r>
          </w:p>
          <w:p w14:paraId="40FDA272" w14:textId="77777777" w:rsidR="008D7D38" w:rsidRPr="00AC18B2" w:rsidRDefault="008D7D38" w:rsidP="00974AAF"/>
        </w:tc>
        <w:tc>
          <w:tcPr>
            <w:tcW w:w="2810" w:type="dxa"/>
            <w:shd w:val="clear" w:color="auto" w:fill="auto"/>
          </w:tcPr>
          <w:p w14:paraId="5D4DC4D5" w14:textId="77777777" w:rsidR="00974AAF" w:rsidRPr="00AC18B2" w:rsidRDefault="00974AAF" w:rsidP="00974AAF">
            <w:r w:rsidRPr="001748F7">
              <w:t>Sophie Carlier</w:t>
            </w:r>
          </w:p>
        </w:tc>
        <w:tc>
          <w:tcPr>
            <w:tcW w:w="1624" w:type="dxa"/>
          </w:tcPr>
          <w:p w14:paraId="0B84FBEB" w14:textId="77777777" w:rsidR="00AC18B2" w:rsidRPr="002D3634" w:rsidRDefault="00AC18B2" w:rsidP="00AC18B2">
            <w:proofErr w:type="spellStart"/>
            <w:r w:rsidRPr="002D3634">
              <w:t>UNamur</w:t>
            </w:r>
            <w:proofErr w:type="spellEnd"/>
          </w:p>
          <w:p w14:paraId="07C1265D" w14:textId="77777777" w:rsidR="00974AAF" w:rsidRPr="002D3634" w:rsidRDefault="00974AAF" w:rsidP="00974AAF"/>
        </w:tc>
      </w:tr>
      <w:tr w:rsidR="00974AAF" w:rsidRPr="009715E0" w14:paraId="2A10AB55" w14:textId="77777777" w:rsidTr="00FD2915">
        <w:tc>
          <w:tcPr>
            <w:tcW w:w="1269" w:type="dxa"/>
          </w:tcPr>
          <w:p w14:paraId="725D20FE" w14:textId="72827AA1" w:rsidR="00974AAF" w:rsidRPr="00AC18B2" w:rsidRDefault="00193DB9" w:rsidP="00974AAF">
            <w:r>
              <w:t>2</w:t>
            </w:r>
            <w:r w:rsidR="00A21582">
              <w:t>6</w:t>
            </w:r>
            <w:r w:rsidR="00974AAF" w:rsidRPr="00AC18B2">
              <w:t>/09</w:t>
            </w:r>
          </w:p>
        </w:tc>
        <w:tc>
          <w:tcPr>
            <w:tcW w:w="4782" w:type="dxa"/>
          </w:tcPr>
          <w:p w14:paraId="79C796B2" w14:textId="77777777" w:rsidR="00974AAF" w:rsidRPr="00AC18B2" w:rsidRDefault="00974AAF" w:rsidP="00974AAF">
            <w:r w:rsidRPr="00AC18B2">
              <w:t>Les facteurs étiologiques (génétiques, cognitifs, environnementaux et familiaux) et développementaux</w:t>
            </w:r>
          </w:p>
        </w:tc>
        <w:tc>
          <w:tcPr>
            <w:tcW w:w="2810" w:type="dxa"/>
          </w:tcPr>
          <w:p w14:paraId="78ED368D" w14:textId="77777777" w:rsidR="00974AAF" w:rsidRPr="00AC18B2" w:rsidRDefault="00974AAF" w:rsidP="00974AAF">
            <w:proofErr w:type="spellStart"/>
            <w:proofErr w:type="gramStart"/>
            <w:r w:rsidRPr="001748F7">
              <w:t>Pr.Sophie</w:t>
            </w:r>
            <w:proofErr w:type="spellEnd"/>
            <w:proofErr w:type="gramEnd"/>
            <w:r w:rsidRPr="001748F7">
              <w:t xml:space="preserve"> </w:t>
            </w:r>
            <w:proofErr w:type="spellStart"/>
            <w:r w:rsidRPr="001748F7">
              <w:t>Symann</w:t>
            </w:r>
            <w:proofErr w:type="spellEnd"/>
          </w:p>
          <w:p w14:paraId="3F52C439" w14:textId="77777777" w:rsidR="00974AAF" w:rsidRPr="00AC18B2" w:rsidRDefault="00974AAF" w:rsidP="00974AAF"/>
        </w:tc>
        <w:tc>
          <w:tcPr>
            <w:tcW w:w="1624" w:type="dxa"/>
          </w:tcPr>
          <w:p w14:paraId="653E8211" w14:textId="77777777" w:rsidR="00974AAF" w:rsidRPr="002D3634" w:rsidRDefault="00974AAF" w:rsidP="00974AAF">
            <w:proofErr w:type="spellStart"/>
            <w:r w:rsidRPr="002D3634">
              <w:t>UNamur</w:t>
            </w:r>
            <w:proofErr w:type="spellEnd"/>
          </w:p>
        </w:tc>
      </w:tr>
      <w:tr w:rsidR="00974AAF" w:rsidRPr="009715E0" w14:paraId="53FB9C2C" w14:textId="77777777" w:rsidTr="00FD2915">
        <w:tc>
          <w:tcPr>
            <w:tcW w:w="1269" w:type="dxa"/>
          </w:tcPr>
          <w:p w14:paraId="5C899798" w14:textId="397DE95D" w:rsidR="00974AAF" w:rsidRPr="00AC18B2" w:rsidRDefault="00193DB9" w:rsidP="00974AAF">
            <w:r>
              <w:t>0</w:t>
            </w:r>
            <w:r w:rsidR="00A21582">
              <w:t>3</w:t>
            </w:r>
            <w:r w:rsidR="00974AAF" w:rsidRPr="00AC18B2">
              <w:t>/10</w:t>
            </w:r>
          </w:p>
          <w:p w14:paraId="25899982" w14:textId="77777777" w:rsidR="00974AAF" w:rsidRPr="00AC18B2" w:rsidRDefault="00974AAF" w:rsidP="00974AAF"/>
        </w:tc>
        <w:tc>
          <w:tcPr>
            <w:tcW w:w="4782" w:type="dxa"/>
          </w:tcPr>
          <w:p w14:paraId="2AD2CA4C" w14:textId="77777777" w:rsidR="00974AAF" w:rsidRPr="00AC18B2" w:rsidRDefault="00974AAF" w:rsidP="00974AAF">
            <w:r w:rsidRPr="00AC18B2">
              <w:t>Les troubles psychiatriques chez les personnes ayant une déficience intellectuelle</w:t>
            </w:r>
          </w:p>
        </w:tc>
        <w:tc>
          <w:tcPr>
            <w:tcW w:w="2810" w:type="dxa"/>
          </w:tcPr>
          <w:p w14:paraId="73A796AE" w14:textId="77777777" w:rsidR="00974AAF" w:rsidRPr="00AC18B2" w:rsidRDefault="00AE60E6" w:rsidP="00974AAF">
            <w:pPr>
              <w:rPr>
                <w:rFonts w:ascii="Calibri" w:hAnsi="Calibri" w:cs="Calibri"/>
              </w:rPr>
            </w:pPr>
            <w:r w:rsidRPr="001748F7">
              <w:rPr>
                <w:color w:val="000000"/>
                <w:szCs w:val="24"/>
              </w:rPr>
              <w:t xml:space="preserve">Dr </w:t>
            </w:r>
            <w:r w:rsidR="00974AAF" w:rsidRPr="001748F7">
              <w:rPr>
                <w:color w:val="000000"/>
                <w:szCs w:val="24"/>
              </w:rPr>
              <w:t xml:space="preserve">Markus </w:t>
            </w:r>
            <w:proofErr w:type="spellStart"/>
            <w:r w:rsidR="00974AAF" w:rsidRPr="001748F7">
              <w:rPr>
                <w:color w:val="000000"/>
                <w:szCs w:val="24"/>
              </w:rPr>
              <w:t>Kosel</w:t>
            </w:r>
            <w:proofErr w:type="spellEnd"/>
            <w:r w:rsidRPr="001748F7">
              <w:rPr>
                <w:color w:val="000000"/>
                <w:szCs w:val="24"/>
              </w:rPr>
              <w:t xml:space="preserve"> (Gen</w:t>
            </w:r>
            <w:r>
              <w:rPr>
                <w:color w:val="000000"/>
                <w:szCs w:val="24"/>
              </w:rPr>
              <w:t>ève)</w:t>
            </w:r>
          </w:p>
          <w:p w14:paraId="7F4C7F94" w14:textId="77777777" w:rsidR="00974AAF" w:rsidRDefault="00974AAF" w:rsidP="00974AAF"/>
          <w:p w14:paraId="34C74009" w14:textId="77777777" w:rsidR="00193DB9" w:rsidRPr="00AC18B2" w:rsidRDefault="00193DB9" w:rsidP="001748F7"/>
        </w:tc>
        <w:tc>
          <w:tcPr>
            <w:tcW w:w="1624" w:type="dxa"/>
          </w:tcPr>
          <w:p w14:paraId="5AF06911" w14:textId="77777777" w:rsidR="00974AAF" w:rsidRPr="002D3634" w:rsidRDefault="00974AAF" w:rsidP="00974AAF">
            <w:proofErr w:type="spellStart"/>
            <w:r w:rsidRPr="002D3634">
              <w:t>UNamur</w:t>
            </w:r>
            <w:proofErr w:type="spellEnd"/>
          </w:p>
        </w:tc>
      </w:tr>
      <w:tr w:rsidR="00974AAF" w:rsidRPr="009715E0" w14:paraId="2F765EB2" w14:textId="77777777" w:rsidTr="00F31E58">
        <w:tc>
          <w:tcPr>
            <w:tcW w:w="10485" w:type="dxa"/>
            <w:gridSpan w:val="4"/>
          </w:tcPr>
          <w:p w14:paraId="37D9C94E" w14:textId="77777777" w:rsidR="00974AAF" w:rsidRDefault="00974AAF" w:rsidP="00974AAF">
            <w:pPr>
              <w:rPr>
                <w:b/>
                <w:sz w:val="28"/>
                <w:szCs w:val="28"/>
                <w:lang w:val="fr-BE"/>
              </w:rPr>
            </w:pPr>
            <w:r w:rsidRPr="00237017">
              <w:rPr>
                <w:b/>
                <w:sz w:val="28"/>
                <w:szCs w:val="28"/>
                <w:lang w:val="fr-BE"/>
              </w:rPr>
              <w:t>Module 2 : Maitriser les démarches et l’utilisation des outils de prévention, de diagnostic et de traitement du double diagnostic</w:t>
            </w:r>
          </w:p>
          <w:p w14:paraId="390C7F24" w14:textId="77777777" w:rsidR="00974AAF" w:rsidRDefault="00974AAF" w:rsidP="00974AAF"/>
        </w:tc>
      </w:tr>
      <w:tr w:rsidR="00D3271D" w:rsidRPr="002D3634" w14:paraId="299A2E35" w14:textId="77777777" w:rsidTr="00FD2915">
        <w:tc>
          <w:tcPr>
            <w:tcW w:w="1269" w:type="dxa"/>
          </w:tcPr>
          <w:p w14:paraId="6B1BAB9A" w14:textId="5C96ED4E" w:rsidR="00D3271D" w:rsidRPr="00F37ABE" w:rsidRDefault="00D3271D" w:rsidP="00D3271D">
            <w:r w:rsidRPr="00F37ABE">
              <w:t>1</w:t>
            </w:r>
            <w:r w:rsidR="00A21582" w:rsidRPr="00F37ABE">
              <w:t>0</w:t>
            </w:r>
            <w:r w:rsidRPr="00F37ABE">
              <w:t>/10</w:t>
            </w:r>
          </w:p>
          <w:p w14:paraId="1F932417" w14:textId="77777777" w:rsidR="00D3271D" w:rsidRPr="00F37ABE" w:rsidRDefault="00D3271D" w:rsidP="00D3271D"/>
        </w:tc>
        <w:tc>
          <w:tcPr>
            <w:tcW w:w="4782" w:type="dxa"/>
          </w:tcPr>
          <w:p w14:paraId="655CF7EE" w14:textId="77777777" w:rsidR="00D3271D" w:rsidRDefault="00D3271D" w:rsidP="00D3271D">
            <w:pPr>
              <w:rPr>
                <w:lang w:val="fr-BE"/>
              </w:rPr>
            </w:pPr>
            <w:r w:rsidRPr="00F37ABE">
              <w:rPr>
                <w:lang w:val="fr-BE"/>
              </w:rPr>
              <w:t>Les outils de dépistage et de diagnostic adaptés aux personnes présentant un double diagnostic</w:t>
            </w:r>
          </w:p>
          <w:p w14:paraId="6ADC449E" w14:textId="77777777" w:rsidR="008D7D38" w:rsidRPr="00F37ABE" w:rsidRDefault="008D7D38" w:rsidP="00D3271D"/>
        </w:tc>
        <w:tc>
          <w:tcPr>
            <w:tcW w:w="2810" w:type="dxa"/>
          </w:tcPr>
          <w:p w14:paraId="1F415F6E" w14:textId="77777777" w:rsidR="00D3271D" w:rsidRPr="00F37ABE" w:rsidRDefault="00D3271D" w:rsidP="00D3271D">
            <w:r w:rsidRPr="00F37ABE">
              <w:rPr>
                <w:rFonts w:ascii="Calibri" w:hAnsi="Calibri" w:cs="Calibri"/>
              </w:rPr>
              <w:t>Louise Moos</w:t>
            </w:r>
            <w:r w:rsidRPr="00F37ABE">
              <w:t xml:space="preserve"> </w:t>
            </w:r>
          </w:p>
          <w:p w14:paraId="29F6C685" w14:textId="77777777" w:rsidR="00D3271D" w:rsidRPr="00F37ABE" w:rsidRDefault="00D3271D" w:rsidP="00D3271D"/>
        </w:tc>
        <w:tc>
          <w:tcPr>
            <w:tcW w:w="1624" w:type="dxa"/>
          </w:tcPr>
          <w:p w14:paraId="7B2AA1B2" w14:textId="77777777" w:rsidR="00D3271D" w:rsidRPr="00F37ABE" w:rsidRDefault="00D3271D" w:rsidP="00D3271D">
            <w:proofErr w:type="spellStart"/>
            <w:r w:rsidRPr="00F37ABE">
              <w:t>UNamur</w:t>
            </w:r>
            <w:proofErr w:type="spellEnd"/>
          </w:p>
          <w:p w14:paraId="2D8A3183" w14:textId="77777777" w:rsidR="00D3271D" w:rsidRPr="00F37ABE" w:rsidRDefault="00D3271D" w:rsidP="00D3271D"/>
        </w:tc>
      </w:tr>
      <w:tr w:rsidR="00B07F6B" w:rsidRPr="002D3634" w14:paraId="1583A559" w14:textId="77777777" w:rsidTr="00FD2915">
        <w:tc>
          <w:tcPr>
            <w:tcW w:w="1269" w:type="dxa"/>
          </w:tcPr>
          <w:p w14:paraId="1AEB62E6" w14:textId="0D1A82AF" w:rsidR="00B07F6B" w:rsidRPr="00F37ABE" w:rsidRDefault="00B07F6B" w:rsidP="00B07F6B">
            <w:r w:rsidRPr="00F37ABE">
              <w:t>17/10</w:t>
            </w:r>
          </w:p>
          <w:p w14:paraId="533DDB82" w14:textId="77777777" w:rsidR="00B07F6B" w:rsidRPr="00F37ABE" w:rsidRDefault="00B07F6B" w:rsidP="00B07F6B"/>
        </w:tc>
        <w:tc>
          <w:tcPr>
            <w:tcW w:w="4782" w:type="dxa"/>
          </w:tcPr>
          <w:p w14:paraId="071AEEC9" w14:textId="4100D5BD" w:rsidR="00B07F6B" w:rsidRPr="00F37ABE" w:rsidRDefault="00B07F6B" w:rsidP="00B07F6B">
            <w:r w:rsidRPr="00F37ABE">
              <w:rPr>
                <w:rFonts w:eastAsia="Times New Roman"/>
                <w:color w:val="000000"/>
              </w:rPr>
              <w:t>Évaluation neuropsychologique</w:t>
            </w:r>
            <w:r w:rsidR="00DC0E9B">
              <w:rPr>
                <w:rFonts w:eastAsia="Times New Roman"/>
                <w:color w:val="000000"/>
              </w:rPr>
              <w:t xml:space="preserve">, </w:t>
            </w:r>
            <w:r w:rsidRPr="00F37ABE">
              <w:rPr>
                <w:rFonts w:eastAsia="Times New Roman"/>
                <w:color w:val="000000"/>
              </w:rPr>
              <w:t>vieillissement en DI</w:t>
            </w:r>
            <w:r w:rsidR="00DC0E9B">
              <w:rPr>
                <w:rFonts w:eastAsia="Times New Roman"/>
                <w:color w:val="000000"/>
              </w:rPr>
              <w:t xml:space="preserve"> et diagnostic différentiel</w:t>
            </w:r>
          </w:p>
        </w:tc>
        <w:tc>
          <w:tcPr>
            <w:tcW w:w="2810" w:type="dxa"/>
          </w:tcPr>
          <w:p w14:paraId="2F473F5B" w14:textId="0D0A9C2C" w:rsidR="00B07F6B" w:rsidRPr="00F37ABE" w:rsidRDefault="00B07F6B" w:rsidP="00B07F6B">
            <w:r w:rsidRPr="00F37ABE">
              <w:t>Antoine Slegers</w:t>
            </w:r>
            <w:r w:rsidR="00B50A89">
              <w:t xml:space="preserve"> (Québec)</w:t>
            </w:r>
          </w:p>
        </w:tc>
        <w:tc>
          <w:tcPr>
            <w:tcW w:w="1624" w:type="dxa"/>
          </w:tcPr>
          <w:p w14:paraId="1984C4EE" w14:textId="5FE2033E" w:rsidR="00B07F6B" w:rsidRPr="00F37ABE" w:rsidRDefault="00FD2915" w:rsidP="00B07F6B">
            <w:r>
              <w:t>En visioconférence</w:t>
            </w:r>
          </w:p>
        </w:tc>
      </w:tr>
      <w:tr w:rsidR="00B07F6B" w:rsidRPr="002D3634" w14:paraId="47EC0F59" w14:textId="77777777" w:rsidTr="00FD2915">
        <w:tc>
          <w:tcPr>
            <w:tcW w:w="1269" w:type="dxa"/>
          </w:tcPr>
          <w:p w14:paraId="55535DD1" w14:textId="77777777" w:rsidR="00B07F6B" w:rsidRPr="00F37ABE" w:rsidRDefault="00B07F6B" w:rsidP="00B07F6B">
            <w:r w:rsidRPr="00F37ABE">
              <w:t>24/10</w:t>
            </w:r>
          </w:p>
          <w:p w14:paraId="766AF45C" w14:textId="71E18735" w:rsidR="00B07F6B" w:rsidRPr="00F37ABE" w:rsidRDefault="00B07F6B" w:rsidP="00B07F6B">
            <w:r w:rsidRPr="00F37ABE">
              <w:t>(Toussaint)</w:t>
            </w:r>
          </w:p>
        </w:tc>
        <w:tc>
          <w:tcPr>
            <w:tcW w:w="4782" w:type="dxa"/>
          </w:tcPr>
          <w:p w14:paraId="002D73FF" w14:textId="22C8430B" w:rsidR="008D7D38" w:rsidRPr="00F37ABE" w:rsidRDefault="00B07F6B" w:rsidP="00B07F6B">
            <w:r w:rsidRPr="00F37ABE">
              <w:rPr>
                <w:b/>
              </w:rPr>
              <w:t xml:space="preserve">Séminaire </w:t>
            </w:r>
            <w:r w:rsidR="00604C1B">
              <w:rPr>
                <w:b/>
              </w:rPr>
              <w:t>1</w:t>
            </w:r>
            <w:r w:rsidRPr="00F37ABE">
              <w:t xml:space="preserve"> relatif aux outils : Exemples concrets d’applications des grilles avec des cas cliniques</w:t>
            </w:r>
          </w:p>
        </w:tc>
        <w:tc>
          <w:tcPr>
            <w:tcW w:w="2810" w:type="dxa"/>
          </w:tcPr>
          <w:p w14:paraId="6AC7B9CD" w14:textId="4B51AC91" w:rsidR="00B07F6B" w:rsidRPr="00F37ABE" w:rsidRDefault="00B07F6B" w:rsidP="00B07F6B">
            <w:pPr>
              <w:rPr>
                <w:lang w:val="fr-BE"/>
              </w:rPr>
            </w:pPr>
            <w:r w:rsidRPr="00F37ABE">
              <w:rPr>
                <w:rFonts w:ascii="Calibri" w:hAnsi="Calibri" w:cs="Calibri"/>
              </w:rPr>
              <w:t>Louise Moos</w:t>
            </w:r>
          </w:p>
        </w:tc>
        <w:tc>
          <w:tcPr>
            <w:tcW w:w="1624" w:type="dxa"/>
          </w:tcPr>
          <w:p w14:paraId="5F1DB66E" w14:textId="77777777" w:rsidR="00F37ABE" w:rsidRPr="00F37ABE" w:rsidRDefault="00F37ABE" w:rsidP="00F37ABE">
            <w:proofErr w:type="spellStart"/>
            <w:r w:rsidRPr="00F37ABE">
              <w:t>UNamur</w:t>
            </w:r>
            <w:proofErr w:type="spellEnd"/>
          </w:p>
          <w:p w14:paraId="0B2FE836" w14:textId="0AB86595" w:rsidR="00B07F6B" w:rsidRPr="00F37ABE" w:rsidRDefault="00B07F6B" w:rsidP="00B07F6B"/>
        </w:tc>
      </w:tr>
      <w:tr w:rsidR="00B07F6B" w:rsidRPr="002D3634" w14:paraId="3F4630E7" w14:textId="77777777" w:rsidTr="00FD2915">
        <w:tc>
          <w:tcPr>
            <w:tcW w:w="1269" w:type="dxa"/>
          </w:tcPr>
          <w:p w14:paraId="461597DB" w14:textId="5FB5EE9B" w:rsidR="00B07F6B" w:rsidRPr="008D7D38" w:rsidRDefault="00B07F6B" w:rsidP="00B07F6B">
            <w:pPr>
              <w:rPr>
                <w:i/>
                <w:iCs/>
              </w:rPr>
            </w:pPr>
            <w:r w:rsidRPr="008D7D38">
              <w:rPr>
                <w:i/>
                <w:iCs/>
              </w:rPr>
              <w:t>31/10</w:t>
            </w:r>
          </w:p>
        </w:tc>
        <w:tc>
          <w:tcPr>
            <w:tcW w:w="4782" w:type="dxa"/>
          </w:tcPr>
          <w:p w14:paraId="456F942F" w14:textId="0F029ECB" w:rsidR="00B07F6B" w:rsidRPr="008D7D38" w:rsidRDefault="0059343A" w:rsidP="00B07F6B">
            <w:pPr>
              <w:rPr>
                <w:i/>
                <w:iCs/>
              </w:rPr>
            </w:pPr>
            <w:r w:rsidRPr="008D7D38">
              <w:rPr>
                <w:i/>
                <w:iCs/>
              </w:rPr>
              <w:t xml:space="preserve">Vacances de </w:t>
            </w:r>
            <w:r w:rsidR="00B07F6B" w:rsidRPr="008D7D38">
              <w:rPr>
                <w:i/>
                <w:iCs/>
              </w:rPr>
              <w:t>Toussaint</w:t>
            </w:r>
          </w:p>
        </w:tc>
        <w:tc>
          <w:tcPr>
            <w:tcW w:w="2810" w:type="dxa"/>
          </w:tcPr>
          <w:p w14:paraId="6494B0EE" w14:textId="77777777" w:rsidR="00B07F6B" w:rsidRPr="00F37ABE" w:rsidRDefault="00B07F6B" w:rsidP="00B07F6B">
            <w:pPr>
              <w:rPr>
                <w:lang w:val="fr-BE"/>
              </w:rPr>
            </w:pPr>
          </w:p>
        </w:tc>
        <w:tc>
          <w:tcPr>
            <w:tcW w:w="1624" w:type="dxa"/>
          </w:tcPr>
          <w:p w14:paraId="37547CD8" w14:textId="77777777" w:rsidR="00B07F6B" w:rsidRPr="00F37ABE" w:rsidRDefault="00B07F6B" w:rsidP="00B07F6B"/>
        </w:tc>
      </w:tr>
      <w:tr w:rsidR="00B07F6B" w:rsidRPr="002D3634" w14:paraId="1AAD788B" w14:textId="77777777" w:rsidTr="00FD2915">
        <w:tc>
          <w:tcPr>
            <w:tcW w:w="1269" w:type="dxa"/>
          </w:tcPr>
          <w:p w14:paraId="02CEDDDF" w14:textId="203E0A94" w:rsidR="00B07F6B" w:rsidRPr="00F37ABE" w:rsidRDefault="00B07F6B" w:rsidP="00B07F6B">
            <w:r w:rsidRPr="00F37ABE">
              <w:t>07/11</w:t>
            </w:r>
          </w:p>
          <w:p w14:paraId="55226038" w14:textId="77777777" w:rsidR="00B07F6B" w:rsidRPr="00F37ABE" w:rsidRDefault="00B07F6B" w:rsidP="00B07F6B"/>
        </w:tc>
        <w:tc>
          <w:tcPr>
            <w:tcW w:w="4782" w:type="dxa"/>
          </w:tcPr>
          <w:p w14:paraId="22D224A2" w14:textId="47B4DB22" w:rsidR="008D7D38" w:rsidRPr="000F4B4C" w:rsidRDefault="00B07F6B" w:rsidP="00B07F6B">
            <w:pPr>
              <w:rPr>
                <w:szCs w:val="24"/>
              </w:rPr>
            </w:pPr>
            <w:r w:rsidRPr="00F37ABE">
              <w:rPr>
                <w:szCs w:val="24"/>
              </w:rPr>
              <w:t>Les stratégies d'intervention : approche psychanalytique-psychodynamique</w:t>
            </w:r>
            <w:r w:rsidR="006662AC">
              <w:rPr>
                <w:szCs w:val="24"/>
              </w:rPr>
              <w:t xml:space="preserve"> avec des patients DD</w:t>
            </w:r>
          </w:p>
        </w:tc>
        <w:tc>
          <w:tcPr>
            <w:tcW w:w="2810" w:type="dxa"/>
          </w:tcPr>
          <w:p w14:paraId="72D40EA0" w14:textId="7F91AAC1" w:rsidR="00B07F6B" w:rsidRPr="00F37ABE" w:rsidRDefault="00B07F6B" w:rsidP="00B07F6B">
            <w:r w:rsidRPr="00F37ABE">
              <w:rPr>
                <w:szCs w:val="24"/>
              </w:rPr>
              <w:t>Johan De Groef</w:t>
            </w:r>
          </w:p>
        </w:tc>
        <w:tc>
          <w:tcPr>
            <w:tcW w:w="1624" w:type="dxa"/>
          </w:tcPr>
          <w:p w14:paraId="3A1FEEBF" w14:textId="77777777" w:rsidR="00F37ABE" w:rsidRPr="00F37ABE" w:rsidRDefault="00F37ABE" w:rsidP="00F37ABE">
            <w:proofErr w:type="spellStart"/>
            <w:r w:rsidRPr="00F37ABE">
              <w:t>UNamur</w:t>
            </w:r>
            <w:proofErr w:type="spellEnd"/>
          </w:p>
          <w:p w14:paraId="4C41FDAB" w14:textId="10FAE22B" w:rsidR="00B07F6B" w:rsidRPr="00F37ABE" w:rsidRDefault="00B07F6B" w:rsidP="00B07F6B"/>
        </w:tc>
      </w:tr>
      <w:tr w:rsidR="00B07F6B" w:rsidRPr="002D3634" w14:paraId="5E55BF70" w14:textId="77777777" w:rsidTr="00FD2915">
        <w:tc>
          <w:tcPr>
            <w:tcW w:w="1269" w:type="dxa"/>
          </w:tcPr>
          <w:p w14:paraId="0BF623CC" w14:textId="3C8F8189" w:rsidR="00B07F6B" w:rsidRPr="00F37ABE" w:rsidRDefault="00B07F6B" w:rsidP="00B07F6B">
            <w:r w:rsidRPr="00F37ABE">
              <w:t>14/11</w:t>
            </w:r>
          </w:p>
        </w:tc>
        <w:tc>
          <w:tcPr>
            <w:tcW w:w="4782" w:type="dxa"/>
          </w:tcPr>
          <w:p w14:paraId="4B99FD49" w14:textId="37D15186" w:rsidR="00B07F6B" w:rsidRDefault="00B07F6B" w:rsidP="00B07F6B">
            <w:pPr>
              <w:rPr>
                <w:szCs w:val="24"/>
              </w:rPr>
            </w:pPr>
            <w:r w:rsidRPr="00F37ABE">
              <w:rPr>
                <w:b/>
              </w:rPr>
              <w:t xml:space="preserve">Séminaire </w:t>
            </w:r>
            <w:r w:rsidR="00604C1B">
              <w:rPr>
                <w:b/>
              </w:rPr>
              <w:t>2</w:t>
            </w:r>
            <w:r w:rsidRPr="00F37ABE">
              <w:t> : analyse de cas cliniques à la lumière de l’</w:t>
            </w:r>
            <w:r w:rsidRPr="00F37ABE">
              <w:rPr>
                <w:szCs w:val="24"/>
              </w:rPr>
              <w:t>approche psychanalytique-psychodynamique</w:t>
            </w:r>
          </w:p>
          <w:p w14:paraId="1F7C94CE" w14:textId="45050DF0" w:rsidR="008D7D38" w:rsidRPr="00F37ABE" w:rsidRDefault="008D7D38" w:rsidP="00B07F6B"/>
        </w:tc>
        <w:tc>
          <w:tcPr>
            <w:tcW w:w="2810" w:type="dxa"/>
          </w:tcPr>
          <w:p w14:paraId="10CC7FCE" w14:textId="6DF48514" w:rsidR="00B07F6B" w:rsidRPr="00F37ABE" w:rsidRDefault="00B07F6B" w:rsidP="00B07F6B">
            <w:pPr>
              <w:rPr>
                <w:lang w:val="en-US"/>
              </w:rPr>
            </w:pPr>
            <w:r w:rsidRPr="00F37ABE">
              <w:rPr>
                <w:szCs w:val="24"/>
              </w:rPr>
              <w:t>Johan De Groef</w:t>
            </w:r>
          </w:p>
        </w:tc>
        <w:tc>
          <w:tcPr>
            <w:tcW w:w="1624" w:type="dxa"/>
          </w:tcPr>
          <w:p w14:paraId="6585FC8A" w14:textId="77777777" w:rsidR="00F37ABE" w:rsidRPr="00F37ABE" w:rsidRDefault="00F37ABE" w:rsidP="00F37ABE">
            <w:proofErr w:type="spellStart"/>
            <w:r w:rsidRPr="00F37ABE">
              <w:t>UNamur</w:t>
            </w:r>
            <w:proofErr w:type="spellEnd"/>
          </w:p>
          <w:p w14:paraId="104FBEC2" w14:textId="77777777" w:rsidR="00B07F6B" w:rsidRPr="00F37ABE" w:rsidRDefault="00B07F6B" w:rsidP="00B07F6B"/>
        </w:tc>
      </w:tr>
      <w:tr w:rsidR="00643880" w:rsidRPr="002D3634" w14:paraId="3324D948" w14:textId="77777777" w:rsidTr="00FD2915">
        <w:tc>
          <w:tcPr>
            <w:tcW w:w="1269" w:type="dxa"/>
          </w:tcPr>
          <w:p w14:paraId="1A9E16EA" w14:textId="271289AD" w:rsidR="00643880" w:rsidRPr="00F37ABE" w:rsidRDefault="00643880" w:rsidP="00643880">
            <w:r w:rsidRPr="00F37ABE">
              <w:t>21/11</w:t>
            </w:r>
          </w:p>
        </w:tc>
        <w:tc>
          <w:tcPr>
            <w:tcW w:w="4782" w:type="dxa"/>
          </w:tcPr>
          <w:p w14:paraId="3DE1BFB6" w14:textId="0A52C6B8" w:rsidR="00643880" w:rsidRPr="00F37ABE" w:rsidRDefault="00643880" w:rsidP="00643880">
            <w:r w:rsidRPr="00F37ABE">
              <w:rPr>
                <w:rFonts w:cstheme="minorHAnsi"/>
                <w:lang w:val="fr-BE"/>
              </w:rPr>
              <w:t xml:space="preserve">Elaboration d'un dispositif thérapeutique pour patients </w:t>
            </w:r>
            <w:proofErr w:type="gramStart"/>
            <w:r w:rsidRPr="00F37ABE">
              <w:rPr>
                <w:rFonts w:cstheme="minorHAnsi"/>
                <w:lang w:val="fr-BE"/>
              </w:rPr>
              <w:t>DD:</w:t>
            </w:r>
            <w:proofErr w:type="gramEnd"/>
            <w:r w:rsidRPr="00F37ABE">
              <w:rPr>
                <w:rFonts w:cstheme="minorHAnsi"/>
                <w:lang w:val="fr-BE"/>
              </w:rPr>
              <w:t xml:space="preserve"> Oser penser des perspectives de travail ensemble</w:t>
            </w:r>
          </w:p>
        </w:tc>
        <w:tc>
          <w:tcPr>
            <w:tcW w:w="2810" w:type="dxa"/>
          </w:tcPr>
          <w:p w14:paraId="249E47F4" w14:textId="77777777" w:rsidR="00643880" w:rsidRPr="00F37ABE" w:rsidRDefault="00643880" w:rsidP="00643880">
            <w:r w:rsidRPr="00F37ABE">
              <w:t xml:space="preserve">Dr Godelieve Baetens </w:t>
            </w:r>
          </w:p>
          <w:p w14:paraId="2F027E48" w14:textId="77777777" w:rsidR="00643880" w:rsidRPr="00F37ABE" w:rsidRDefault="00643880" w:rsidP="00643880"/>
        </w:tc>
        <w:tc>
          <w:tcPr>
            <w:tcW w:w="1624" w:type="dxa"/>
          </w:tcPr>
          <w:p w14:paraId="0DB35086" w14:textId="77777777" w:rsidR="00643880" w:rsidRPr="00F37ABE" w:rsidRDefault="00643880" w:rsidP="00643880">
            <w:proofErr w:type="spellStart"/>
            <w:r w:rsidRPr="00F37ABE">
              <w:t>UNamur</w:t>
            </w:r>
            <w:proofErr w:type="spellEnd"/>
          </w:p>
        </w:tc>
      </w:tr>
      <w:tr w:rsidR="00643880" w:rsidRPr="002D3634" w14:paraId="7D0BE68A" w14:textId="77777777" w:rsidTr="00FD2915">
        <w:tc>
          <w:tcPr>
            <w:tcW w:w="1269" w:type="dxa"/>
          </w:tcPr>
          <w:p w14:paraId="27B06644" w14:textId="49C7597A" w:rsidR="00643880" w:rsidRPr="00F37ABE" w:rsidRDefault="00643880" w:rsidP="00643880">
            <w:r w:rsidRPr="00F37ABE">
              <w:t>28/11</w:t>
            </w:r>
          </w:p>
          <w:p w14:paraId="355000A4" w14:textId="77777777" w:rsidR="00643880" w:rsidRPr="00F37ABE" w:rsidRDefault="00643880" w:rsidP="00643880"/>
        </w:tc>
        <w:tc>
          <w:tcPr>
            <w:tcW w:w="4782" w:type="dxa"/>
          </w:tcPr>
          <w:p w14:paraId="5935676C" w14:textId="5AAC934B" w:rsidR="00643880" w:rsidRPr="00F37ABE" w:rsidRDefault="006662AC" w:rsidP="00643880">
            <w:r w:rsidRPr="00F37ABE">
              <w:rPr>
                <w:szCs w:val="24"/>
              </w:rPr>
              <w:t xml:space="preserve">Les stratégies d'intervention : </w:t>
            </w:r>
            <w:r w:rsidR="00643880" w:rsidRPr="00F37ABE">
              <w:rPr>
                <w:szCs w:val="24"/>
              </w:rPr>
              <w:t xml:space="preserve">Approches comportementales </w:t>
            </w:r>
            <w:r>
              <w:rPr>
                <w:szCs w:val="24"/>
              </w:rPr>
              <w:t>avec des patients</w:t>
            </w:r>
            <w:r w:rsidR="00DC0E9B">
              <w:rPr>
                <w:szCs w:val="24"/>
              </w:rPr>
              <w:t xml:space="preserve"> DD</w:t>
            </w:r>
          </w:p>
        </w:tc>
        <w:tc>
          <w:tcPr>
            <w:tcW w:w="2810" w:type="dxa"/>
          </w:tcPr>
          <w:p w14:paraId="70CD7DE3" w14:textId="1F29C013" w:rsidR="00643880" w:rsidRPr="00F37ABE" w:rsidRDefault="00F946A0" w:rsidP="00643880">
            <w:r w:rsidRPr="009C489D">
              <w:t xml:space="preserve">Vanessa Polazzi </w:t>
            </w:r>
            <w:r w:rsidR="001373F0">
              <w:t>(SUSA)</w:t>
            </w:r>
          </w:p>
        </w:tc>
        <w:tc>
          <w:tcPr>
            <w:tcW w:w="1624" w:type="dxa"/>
          </w:tcPr>
          <w:p w14:paraId="16635DA3" w14:textId="77777777" w:rsidR="00643880" w:rsidRPr="00F37ABE" w:rsidRDefault="00643880" w:rsidP="00643880">
            <w:proofErr w:type="spellStart"/>
            <w:r w:rsidRPr="00F37ABE">
              <w:t>UNamur</w:t>
            </w:r>
            <w:proofErr w:type="spellEnd"/>
          </w:p>
        </w:tc>
      </w:tr>
      <w:tr w:rsidR="00643880" w:rsidRPr="002D3634" w14:paraId="47884FDF" w14:textId="77777777" w:rsidTr="00FD2915">
        <w:tc>
          <w:tcPr>
            <w:tcW w:w="1269" w:type="dxa"/>
          </w:tcPr>
          <w:p w14:paraId="4C984267" w14:textId="12C63A7E" w:rsidR="00643880" w:rsidRPr="00F37ABE" w:rsidRDefault="00643880" w:rsidP="00643880">
            <w:bookmarkStart w:id="0" w:name="_Hlk149139566"/>
            <w:r w:rsidRPr="00F37ABE">
              <w:t>05/12</w:t>
            </w:r>
          </w:p>
        </w:tc>
        <w:tc>
          <w:tcPr>
            <w:tcW w:w="4782" w:type="dxa"/>
          </w:tcPr>
          <w:p w14:paraId="08385671" w14:textId="5E71B05D" w:rsidR="00643880" w:rsidRPr="005B2818" w:rsidRDefault="000120E4" w:rsidP="000120E4">
            <w:r w:rsidRPr="005B2818">
              <w:rPr>
                <w:b/>
                <w:lang w:val="fr-BE"/>
              </w:rPr>
              <w:t xml:space="preserve">Séminaire </w:t>
            </w:r>
            <w:r w:rsidR="00202956" w:rsidRPr="005B2818">
              <w:rPr>
                <w:b/>
                <w:lang w:val="fr-BE"/>
              </w:rPr>
              <w:t>3</w:t>
            </w:r>
            <w:r w:rsidRPr="005B2818">
              <w:rPr>
                <w:b/>
                <w:lang w:val="fr-BE"/>
              </w:rPr>
              <w:t xml:space="preserve"> : </w:t>
            </w:r>
            <w:r w:rsidRPr="005B2818">
              <w:t xml:space="preserve">analyse de cas cliniques à la lumière des </w:t>
            </w:r>
            <w:r w:rsidRPr="005B2818">
              <w:rPr>
                <w:szCs w:val="24"/>
              </w:rPr>
              <w:t>approches cognitives et comportementales</w:t>
            </w:r>
            <w:r w:rsidRPr="005B2818">
              <w:t xml:space="preserve"> </w:t>
            </w:r>
          </w:p>
        </w:tc>
        <w:tc>
          <w:tcPr>
            <w:tcW w:w="2810" w:type="dxa"/>
          </w:tcPr>
          <w:p w14:paraId="7458EB8A" w14:textId="50914039" w:rsidR="00643880" w:rsidRPr="005B2818" w:rsidRDefault="00202956" w:rsidP="000120E4">
            <w:r w:rsidRPr="005B2818">
              <w:t>Christelle Ninforge (SUSA)</w:t>
            </w:r>
          </w:p>
        </w:tc>
        <w:tc>
          <w:tcPr>
            <w:tcW w:w="1624" w:type="dxa"/>
          </w:tcPr>
          <w:p w14:paraId="1250F9B5" w14:textId="77777777" w:rsidR="00643880" w:rsidRPr="00F37ABE" w:rsidRDefault="00643880" w:rsidP="00643880">
            <w:proofErr w:type="spellStart"/>
            <w:r w:rsidRPr="00F37ABE">
              <w:t>UNamur</w:t>
            </w:r>
            <w:proofErr w:type="spellEnd"/>
          </w:p>
        </w:tc>
      </w:tr>
      <w:tr w:rsidR="00643880" w:rsidRPr="002D3634" w14:paraId="77BD95C2" w14:textId="77777777" w:rsidTr="00FD2915">
        <w:tc>
          <w:tcPr>
            <w:tcW w:w="1269" w:type="dxa"/>
          </w:tcPr>
          <w:p w14:paraId="536D03EA" w14:textId="03AFC214" w:rsidR="00643880" w:rsidRPr="00F37ABE" w:rsidRDefault="00643880" w:rsidP="00643880">
            <w:r w:rsidRPr="00F37ABE">
              <w:t>12/12</w:t>
            </w:r>
          </w:p>
        </w:tc>
        <w:tc>
          <w:tcPr>
            <w:tcW w:w="4782" w:type="dxa"/>
          </w:tcPr>
          <w:p w14:paraId="440E6C6B" w14:textId="5724DB8D" w:rsidR="000120E4" w:rsidRPr="005B2818" w:rsidRDefault="000120E4" w:rsidP="000120E4">
            <w:r w:rsidRPr="005B2818">
              <w:rPr>
                <w:b/>
              </w:rPr>
              <w:t xml:space="preserve">Séminaire </w:t>
            </w:r>
            <w:r w:rsidR="00202956" w:rsidRPr="005B2818">
              <w:rPr>
                <w:b/>
              </w:rPr>
              <w:t>4</w:t>
            </w:r>
            <w:r w:rsidRPr="005B2818">
              <w:t xml:space="preserve"> : analyse de cas cliniques </w:t>
            </w:r>
          </w:p>
          <w:p w14:paraId="183C030C" w14:textId="2810B9DE" w:rsidR="000120E4" w:rsidRPr="005B2818" w:rsidRDefault="000120E4" w:rsidP="00643880"/>
        </w:tc>
        <w:tc>
          <w:tcPr>
            <w:tcW w:w="2810" w:type="dxa"/>
          </w:tcPr>
          <w:p w14:paraId="5E485A3A" w14:textId="77777777" w:rsidR="000120E4" w:rsidRPr="005B2818" w:rsidRDefault="000120E4" w:rsidP="000120E4">
            <w:r w:rsidRPr="005B2818">
              <w:t xml:space="preserve">Dr Godelieve Baetens </w:t>
            </w:r>
          </w:p>
          <w:p w14:paraId="2C9CD381" w14:textId="2FA6CDA8" w:rsidR="000120E4" w:rsidRPr="005B2818" w:rsidRDefault="000120E4" w:rsidP="00643880"/>
        </w:tc>
        <w:tc>
          <w:tcPr>
            <w:tcW w:w="1624" w:type="dxa"/>
          </w:tcPr>
          <w:p w14:paraId="176AD016" w14:textId="77777777" w:rsidR="00643880" w:rsidRPr="00F37ABE" w:rsidRDefault="00643880" w:rsidP="00643880">
            <w:proofErr w:type="spellStart"/>
            <w:r w:rsidRPr="00F37ABE">
              <w:t>UNamur</w:t>
            </w:r>
            <w:proofErr w:type="spellEnd"/>
          </w:p>
        </w:tc>
      </w:tr>
      <w:tr w:rsidR="00643880" w:rsidRPr="002D3634" w14:paraId="0AAC265F" w14:textId="77777777" w:rsidTr="00FD2915">
        <w:tc>
          <w:tcPr>
            <w:tcW w:w="1269" w:type="dxa"/>
          </w:tcPr>
          <w:p w14:paraId="3F273567" w14:textId="6A4FDC57" w:rsidR="00643880" w:rsidRPr="00F37ABE" w:rsidRDefault="00643880" w:rsidP="00643880">
            <w:r w:rsidRPr="00F37ABE">
              <w:t>19/12</w:t>
            </w:r>
          </w:p>
        </w:tc>
        <w:tc>
          <w:tcPr>
            <w:tcW w:w="4782" w:type="dxa"/>
          </w:tcPr>
          <w:p w14:paraId="39EED9B8" w14:textId="67E2FF31" w:rsidR="009E6147" w:rsidRPr="00F37ABE" w:rsidRDefault="009E6147" w:rsidP="00643880">
            <w:r>
              <w:rPr>
                <w:rFonts w:eastAsia="Times New Roman"/>
                <w:lang w:val="fr-BE"/>
              </w:rPr>
              <w:t>Aspects psychopathologiques de la DI : panorama des outils de dépistages et de diagnostic</w:t>
            </w:r>
          </w:p>
        </w:tc>
        <w:tc>
          <w:tcPr>
            <w:tcW w:w="2810" w:type="dxa"/>
          </w:tcPr>
          <w:p w14:paraId="30EC7BA5" w14:textId="1BB36D78" w:rsidR="00643880" w:rsidRPr="00F37ABE" w:rsidRDefault="00643880" w:rsidP="00643880">
            <w:r w:rsidRPr="00F37ABE">
              <w:t xml:space="preserve">Audrey </w:t>
            </w:r>
            <w:proofErr w:type="spellStart"/>
            <w:r w:rsidRPr="00F37ABE">
              <w:t>Vicenzutto</w:t>
            </w:r>
            <w:proofErr w:type="spellEnd"/>
          </w:p>
        </w:tc>
        <w:tc>
          <w:tcPr>
            <w:tcW w:w="1624" w:type="dxa"/>
          </w:tcPr>
          <w:p w14:paraId="7B5046AC" w14:textId="0E6A1C53" w:rsidR="00643880" w:rsidRPr="005B2818" w:rsidRDefault="00643880" w:rsidP="00643880">
            <w:r w:rsidRPr="005B2818">
              <w:t>U</w:t>
            </w:r>
            <w:r w:rsidR="000120E4" w:rsidRPr="005B2818">
              <w:t>MONS</w:t>
            </w:r>
          </w:p>
          <w:p w14:paraId="51B43D9A" w14:textId="77777777" w:rsidR="00643880" w:rsidRPr="00F37ABE" w:rsidRDefault="00643880" w:rsidP="00643880"/>
        </w:tc>
      </w:tr>
      <w:bookmarkEnd w:id="0"/>
      <w:tr w:rsidR="00643880" w:rsidRPr="002D3634" w14:paraId="781D05A0" w14:textId="77777777" w:rsidTr="00FD2915">
        <w:tc>
          <w:tcPr>
            <w:tcW w:w="1269" w:type="dxa"/>
          </w:tcPr>
          <w:p w14:paraId="0948D3CC" w14:textId="62A3DD0B" w:rsidR="00643880" w:rsidRPr="008D7D38" w:rsidRDefault="00643880" w:rsidP="00643880">
            <w:pPr>
              <w:rPr>
                <w:i/>
                <w:iCs/>
              </w:rPr>
            </w:pPr>
            <w:r w:rsidRPr="008D7D38">
              <w:rPr>
                <w:i/>
                <w:iCs/>
              </w:rPr>
              <w:t>26/12</w:t>
            </w:r>
          </w:p>
        </w:tc>
        <w:tc>
          <w:tcPr>
            <w:tcW w:w="4782" w:type="dxa"/>
          </w:tcPr>
          <w:p w14:paraId="49F1DEF3" w14:textId="364B5413" w:rsidR="00643880" w:rsidRPr="008D7D38" w:rsidRDefault="0059343A" w:rsidP="00643880">
            <w:pPr>
              <w:rPr>
                <w:i/>
                <w:iCs/>
              </w:rPr>
            </w:pPr>
            <w:r w:rsidRPr="008D7D38">
              <w:rPr>
                <w:i/>
                <w:iCs/>
              </w:rPr>
              <w:t xml:space="preserve">Vacances de </w:t>
            </w:r>
            <w:r w:rsidR="00643880" w:rsidRPr="008D7D38">
              <w:rPr>
                <w:i/>
                <w:iCs/>
              </w:rPr>
              <w:t>Noël</w:t>
            </w:r>
          </w:p>
        </w:tc>
        <w:tc>
          <w:tcPr>
            <w:tcW w:w="2810" w:type="dxa"/>
          </w:tcPr>
          <w:p w14:paraId="5F02DFB3" w14:textId="77777777" w:rsidR="00643880" w:rsidRPr="00F37ABE" w:rsidRDefault="00643880" w:rsidP="00643880"/>
        </w:tc>
        <w:tc>
          <w:tcPr>
            <w:tcW w:w="1624" w:type="dxa"/>
          </w:tcPr>
          <w:p w14:paraId="0C4CC48D" w14:textId="77777777" w:rsidR="00643880" w:rsidRPr="00F37ABE" w:rsidRDefault="00643880" w:rsidP="00643880"/>
        </w:tc>
      </w:tr>
      <w:tr w:rsidR="00643880" w:rsidRPr="002D3634" w14:paraId="2A360FC3" w14:textId="77777777" w:rsidTr="00FD2915">
        <w:tc>
          <w:tcPr>
            <w:tcW w:w="1269" w:type="dxa"/>
          </w:tcPr>
          <w:p w14:paraId="0C6DB201" w14:textId="67C03888" w:rsidR="00643880" w:rsidRPr="008D7D38" w:rsidRDefault="00643880" w:rsidP="00643880">
            <w:pPr>
              <w:rPr>
                <w:i/>
                <w:iCs/>
              </w:rPr>
            </w:pPr>
            <w:r w:rsidRPr="008D7D38">
              <w:rPr>
                <w:i/>
                <w:iCs/>
              </w:rPr>
              <w:t>02/01</w:t>
            </w:r>
          </w:p>
        </w:tc>
        <w:tc>
          <w:tcPr>
            <w:tcW w:w="4782" w:type="dxa"/>
          </w:tcPr>
          <w:p w14:paraId="675292F9" w14:textId="02E5249D" w:rsidR="00643880" w:rsidRPr="008D7D38" w:rsidRDefault="0059343A" w:rsidP="00643880">
            <w:pPr>
              <w:rPr>
                <w:i/>
                <w:iCs/>
              </w:rPr>
            </w:pPr>
            <w:r w:rsidRPr="008D7D38">
              <w:rPr>
                <w:i/>
                <w:iCs/>
              </w:rPr>
              <w:t xml:space="preserve">Vacances de </w:t>
            </w:r>
            <w:r w:rsidR="00643880" w:rsidRPr="008D7D38">
              <w:rPr>
                <w:i/>
                <w:iCs/>
              </w:rPr>
              <w:t>Noël</w:t>
            </w:r>
          </w:p>
        </w:tc>
        <w:tc>
          <w:tcPr>
            <w:tcW w:w="2810" w:type="dxa"/>
          </w:tcPr>
          <w:p w14:paraId="65DD46A7" w14:textId="77777777" w:rsidR="00643880" w:rsidRPr="00F37ABE" w:rsidRDefault="00643880" w:rsidP="00643880"/>
        </w:tc>
        <w:tc>
          <w:tcPr>
            <w:tcW w:w="1624" w:type="dxa"/>
          </w:tcPr>
          <w:p w14:paraId="74EC5998" w14:textId="77777777" w:rsidR="00643880" w:rsidRPr="00F37ABE" w:rsidRDefault="00643880" w:rsidP="00643880"/>
        </w:tc>
      </w:tr>
    </w:tbl>
    <w:p w14:paraId="17F50A6A" w14:textId="77777777" w:rsidR="00926565" w:rsidRDefault="0092656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269"/>
        <w:gridCol w:w="4782"/>
        <w:gridCol w:w="2810"/>
        <w:gridCol w:w="1624"/>
      </w:tblGrid>
      <w:tr w:rsidR="00926565" w:rsidRPr="009715E0" w14:paraId="62B87295" w14:textId="77777777" w:rsidTr="004E6B2E">
        <w:tc>
          <w:tcPr>
            <w:tcW w:w="1269" w:type="dxa"/>
          </w:tcPr>
          <w:p w14:paraId="64480460" w14:textId="77777777" w:rsidR="00926565" w:rsidRPr="009715E0" w:rsidRDefault="00926565" w:rsidP="004E6B2E">
            <w:pPr>
              <w:rPr>
                <w:b/>
              </w:rPr>
            </w:pPr>
            <w:r w:rsidRPr="009715E0">
              <w:rPr>
                <w:b/>
              </w:rPr>
              <w:lastRenderedPageBreak/>
              <w:t>Date</w:t>
            </w:r>
            <w:r>
              <w:rPr>
                <w:b/>
              </w:rPr>
              <w:t>s</w:t>
            </w:r>
          </w:p>
        </w:tc>
        <w:tc>
          <w:tcPr>
            <w:tcW w:w="4782" w:type="dxa"/>
          </w:tcPr>
          <w:p w14:paraId="39DCC6AB" w14:textId="77777777" w:rsidR="00926565" w:rsidRPr="009715E0" w:rsidRDefault="00926565" w:rsidP="004E6B2E">
            <w:pPr>
              <w:rPr>
                <w:b/>
              </w:rPr>
            </w:pPr>
            <w:r w:rsidRPr="009715E0">
              <w:rPr>
                <w:b/>
              </w:rPr>
              <w:t>Cours</w:t>
            </w:r>
          </w:p>
        </w:tc>
        <w:tc>
          <w:tcPr>
            <w:tcW w:w="2810" w:type="dxa"/>
          </w:tcPr>
          <w:p w14:paraId="65BE6842" w14:textId="77777777" w:rsidR="00926565" w:rsidRPr="009715E0" w:rsidRDefault="00926565" w:rsidP="004E6B2E">
            <w:pPr>
              <w:rPr>
                <w:b/>
              </w:rPr>
            </w:pPr>
            <w:r>
              <w:rPr>
                <w:b/>
              </w:rPr>
              <w:t>Intervenants</w:t>
            </w:r>
          </w:p>
        </w:tc>
        <w:tc>
          <w:tcPr>
            <w:tcW w:w="1624" w:type="dxa"/>
          </w:tcPr>
          <w:p w14:paraId="54B29985" w14:textId="77777777" w:rsidR="00926565" w:rsidRDefault="00926565" w:rsidP="004E6B2E">
            <w:pPr>
              <w:rPr>
                <w:b/>
              </w:rPr>
            </w:pPr>
            <w:r>
              <w:rPr>
                <w:b/>
              </w:rPr>
              <w:t>Lieux de cours</w:t>
            </w:r>
          </w:p>
        </w:tc>
      </w:tr>
      <w:tr w:rsidR="00926565" w:rsidRPr="009715E0" w14:paraId="43F8FF49" w14:textId="77777777" w:rsidTr="004E6B2E">
        <w:tc>
          <w:tcPr>
            <w:tcW w:w="1269" w:type="dxa"/>
          </w:tcPr>
          <w:p w14:paraId="23C7E760" w14:textId="05F313DD" w:rsidR="00926565" w:rsidRPr="00AC18B2" w:rsidRDefault="00926565" w:rsidP="00926565">
            <w:r>
              <w:t>09/01</w:t>
            </w:r>
          </w:p>
        </w:tc>
        <w:tc>
          <w:tcPr>
            <w:tcW w:w="4782" w:type="dxa"/>
            <w:shd w:val="clear" w:color="auto" w:fill="auto"/>
          </w:tcPr>
          <w:p w14:paraId="47041009" w14:textId="00B0E8FF" w:rsidR="00926565" w:rsidRPr="00AC18B2" w:rsidRDefault="00926565" w:rsidP="00926565">
            <w:r w:rsidRPr="008125F3">
              <w:t>La problématique des psychoses, leurs symptômes principaux et leurs effets dans le relationnel</w:t>
            </w:r>
          </w:p>
        </w:tc>
        <w:tc>
          <w:tcPr>
            <w:tcW w:w="2810" w:type="dxa"/>
          </w:tcPr>
          <w:p w14:paraId="3F08211C" w14:textId="1DE7406D" w:rsidR="00926565" w:rsidRPr="001748F7" w:rsidRDefault="00926565" w:rsidP="00926565">
            <w:r w:rsidRPr="008125F3">
              <w:t xml:space="preserve">Dr Gaëtan </w:t>
            </w:r>
            <w:proofErr w:type="spellStart"/>
            <w:r w:rsidRPr="008125F3">
              <w:t>Hourlay</w:t>
            </w:r>
            <w:proofErr w:type="spellEnd"/>
            <w:r w:rsidRPr="008125F3">
              <w:t xml:space="preserve"> </w:t>
            </w:r>
          </w:p>
        </w:tc>
        <w:tc>
          <w:tcPr>
            <w:tcW w:w="1624" w:type="dxa"/>
          </w:tcPr>
          <w:p w14:paraId="4B9F5B82" w14:textId="77777777" w:rsidR="00926565" w:rsidRPr="00AC18B2" w:rsidRDefault="00926565" w:rsidP="00926565">
            <w:proofErr w:type="spellStart"/>
            <w:r w:rsidRPr="00AC18B2">
              <w:t>UNamur</w:t>
            </w:r>
            <w:proofErr w:type="spellEnd"/>
          </w:p>
          <w:p w14:paraId="12899A81" w14:textId="77777777" w:rsidR="00926565" w:rsidRPr="00690C59" w:rsidRDefault="00926565" w:rsidP="00926565"/>
        </w:tc>
      </w:tr>
      <w:tr w:rsidR="00926565" w:rsidRPr="009715E0" w14:paraId="2C072EC4" w14:textId="77777777" w:rsidTr="004E6B2E">
        <w:tc>
          <w:tcPr>
            <w:tcW w:w="1269" w:type="dxa"/>
          </w:tcPr>
          <w:p w14:paraId="594DCBDE" w14:textId="77777777" w:rsidR="00926565" w:rsidRPr="00AC18B2" w:rsidRDefault="00926565" w:rsidP="00926565">
            <w:r>
              <w:t>16</w:t>
            </w:r>
            <w:r w:rsidRPr="00AC18B2">
              <w:t>/01</w:t>
            </w:r>
          </w:p>
          <w:p w14:paraId="426664BE" w14:textId="262F2D0B" w:rsidR="00926565" w:rsidRPr="00AC18B2" w:rsidRDefault="00926565" w:rsidP="00926565"/>
        </w:tc>
        <w:tc>
          <w:tcPr>
            <w:tcW w:w="4782" w:type="dxa"/>
          </w:tcPr>
          <w:p w14:paraId="6D33A2F7" w14:textId="32415AF1" w:rsidR="00926565" w:rsidRPr="00AC18B2" w:rsidRDefault="00926565" w:rsidP="00926565">
            <w:r w:rsidRPr="008125F3">
              <w:t>Interventions auprès des enfants et adolescents</w:t>
            </w:r>
          </w:p>
        </w:tc>
        <w:tc>
          <w:tcPr>
            <w:tcW w:w="2810" w:type="dxa"/>
          </w:tcPr>
          <w:p w14:paraId="1F29373B" w14:textId="104A94F0" w:rsidR="00926565" w:rsidRPr="001748F7" w:rsidRDefault="00926565" w:rsidP="00926565">
            <w:r w:rsidRPr="008125F3">
              <w:t>Sophie Carlier</w:t>
            </w:r>
          </w:p>
        </w:tc>
        <w:tc>
          <w:tcPr>
            <w:tcW w:w="1624" w:type="dxa"/>
          </w:tcPr>
          <w:p w14:paraId="15A66897" w14:textId="1840764F" w:rsidR="00926565" w:rsidRPr="002D3634" w:rsidRDefault="00926565" w:rsidP="00926565">
            <w:r>
              <w:t>Bruxelles</w:t>
            </w:r>
          </w:p>
        </w:tc>
      </w:tr>
      <w:tr w:rsidR="00926565" w:rsidRPr="009715E0" w14:paraId="160BA2AB" w14:textId="77777777" w:rsidTr="004E6B2E">
        <w:tc>
          <w:tcPr>
            <w:tcW w:w="1269" w:type="dxa"/>
          </w:tcPr>
          <w:p w14:paraId="6B694DB7" w14:textId="1892E189" w:rsidR="00926565" w:rsidRPr="00AC18B2" w:rsidRDefault="00926565" w:rsidP="00926565">
            <w:r>
              <w:t>23</w:t>
            </w:r>
            <w:r w:rsidRPr="00AC18B2">
              <w:t>/01</w:t>
            </w:r>
          </w:p>
        </w:tc>
        <w:tc>
          <w:tcPr>
            <w:tcW w:w="4782" w:type="dxa"/>
            <w:shd w:val="clear" w:color="auto" w:fill="auto"/>
          </w:tcPr>
          <w:p w14:paraId="7A379803" w14:textId="7C07743C" w:rsidR="00926565" w:rsidRPr="00AC18B2" w:rsidRDefault="00926565" w:rsidP="00926565">
            <w:r w:rsidRPr="00AC18B2">
              <w:rPr>
                <w:b/>
              </w:rPr>
              <w:t>Séminaire 5</w:t>
            </w:r>
            <w:r w:rsidRPr="00AC18B2">
              <w:t> : analyse de cas cliniques d’enfants et/ou adolescents</w:t>
            </w:r>
          </w:p>
        </w:tc>
        <w:tc>
          <w:tcPr>
            <w:tcW w:w="2810" w:type="dxa"/>
            <w:shd w:val="clear" w:color="auto" w:fill="auto"/>
          </w:tcPr>
          <w:p w14:paraId="45032333" w14:textId="77777777" w:rsidR="00926565" w:rsidRPr="008125F3" w:rsidRDefault="00926565" w:rsidP="00926565">
            <w:pPr>
              <w:rPr>
                <w:lang w:val="fr-BE"/>
              </w:rPr>
            </w:pPr>
            <w:r w:rsidRPr="008125F3">
              <w:rPr>
                <w:lang w:val="fr-BE"/>
              </w:rPr>
              <w:t>Sophie Carlier</w:t>
            </w:r>
          </w:p>
          <w:p w14:paraId="41CFA66C" w14:textId="595A2943" w:rsidR="00926565" w:rsidRPr="00AC18B2" w:rsidRDefault="00926565" w:rsidP="00926565"/>
        </w:tc>
        <w:tc>
          <w:tcPr>
            <w:tcW w:w="1624" w:type="dxa"/>
          </w:tcPr>
          <w:p w14:paraId="1772469D" w14:textId="246A29AE" w:rsidR="00926565" w:rsidRPr="002D3634" w:rsidRDefault="00926565" w:rsidP="00926565">
            <w:r>
              <w:t>Bruxelles</w:t>
            </w:r>
            <w:r w:rsidRPr="00AC18B2">
              <w:t xml:space="preserve"> </w:t>
            </w:r>
          </w:p>
        </w:tc>
      </w:tr>
      <w:tr w:rsidR="00926565" w:rsidRPr="009715E0" w14:paraId="182A34C6" w14:textId="77777777" w:rsidTr="009C489D">
        <w:tc>
          <w:tcPr>
            <w:tcW w:w="1269" w:type="dxa"/>
          </w:tcPr>
          <w:p w14:paraId="576C4559" w14:textId="55E30F19" w:rsidR="00926565" w:rsidRPr="00AC18B2" w:rsidRDefault="00926565" w:rsidP="00926565">
            <w:r>
              <w:t>30</w:t>
            </w:r>
            <w:r w:rsidRPr="00AC18B2">
              <w:t>/01</w:t>
            </w:r>
          </w:p>
        </w:tc>
        <w:tc>
          <w:tcPr>
            <w:tcW w:w="4782" w:type="dxa"/>
            <w:shd w:val="clear" w:color="auto" w:fill="auto"/>
          </w:tcPr>
          <w:p w14:paraId="6FAD4F41" w14:textId="7415ABA4" w:rsidR="00926565" w:rsidRPr="009C489D" w:rsidRDefault="00553D5F" w:rsidP="00926565">
            <w:r>
              <w:t>La g</w:t>
            </w:r>
            <w:r w:rsidR="00926565" w:rsidRPr="009C489D">
              <w:t>estion de l’agressivité (y compris les automutilations)</w:t>
            </w:r>
          </w:p>
        </w:tc>
        <w:tc>
          <w:tcPr>
            <w:tcW w:w="2810" w:type="dxa"/>
            <w:shd w:val="clear" w:color="auto" w:fill="auto"/>
          </w:tcPr>
          <w:p w14:paraId="6583F803" w14:textId="1FBA584B" w:rsidR="00926565" w:rsidRPr="009C489D" w:rsidRDefault="00926565" w:rsidP="00926565">
            <w:r w:rsidRPr="009C489D">
              <w:t>Christelle Ninforge (SUSA)</w:t>
            </w:r>
          </w:p>
        </w:tc>
        <w:tc>
          <w:tcPr>
            <w:tcW w:w="1624" w:type="dxa"/>
          </w:tcPr>
          <w:p w14:paraId="7DA566A5" w14:textId="77777777" w:rsidR="00926565" w:rsidRPr="00AC18B2" w:rsidRDefault="00926565" w:rsidP="00926565">
            <w:proofErr w:type="spellStart"/>
            <w:r w:rsidRPr="00AC18B2">
              <w:t>UNamur</w:t>
            </w:r>
            <w:proofErr w:type="spellEnd"/>
          </w:p>
          <w:p w14:paraId="12CE8753" w14:textId="521E75B1" w:rsidR="00926565" w:rsidRPr="002D3634" w:rsidRDefault="00926565" w:rsidP="00926565"/>
        </w:tc>
      </w:tr>
      <w:tr w:rsidR="00926565" w:rsidRPr="009715E0" w14:paraId="3AA76AF9" w14:textId="77777777" w:rsidTr="009C489D">
        <w:tc>
          <w:tcPr>
            <w:tcW w:w="1269" w:type="dxa"/>
          </w:tcPr>
          <w:p w14:paraId="350CF152" w14:textId="02C7131E" w:rsidR="00926565" w:rsidRPr="00AC18B2" w:rsidRDefault="00926565" w:rsidP="00926565">
            <w:r>
              <w:t>06</w:t>
            </w:r>
            <w:r w:rsidRPr="00AC18B2">
              <w:t>/02</w:t>
            </w:r>
          </w:p>
        </w:tc>
        <w:tc>
          <w:tcPr>
            <w:tcW w:w="4782" w:type="dxa"/>
            <w:shd w:val="clear" w:color="auto" w:fill="auto"/>
          </w:tcPr>
          <w:p w14:paraId="4C929D5F" w14:textId="53D11373" w:rsidR="00926565" w:rsidRPr="009C489D" w:rsidRDefault="00926565" w:rsidP="00926565">
            <w:r w:rsidRPr="009C489D">
              <w:t>Comment gérer l’agressivité et les automutilations ?</w:t>
            </w:r>
          </w:p>
        </w:tc>
        <w:tc>
          <w:tcPr>
            <w:tcW w:w="2810" w:type="dxa"/>
            <w:shd w:val="clear" w:color="auto" w:fill="auto"/>
          </w:tcPr>
          <w:p w14:paraId="16E401CA" w14:textId="77777777" w:rsidR="00926565" w:rsidRPr="009C489D" w:rsidRDefault="00926565" w:rsidP="00926565">
            <w:pPr>
              <w:rPr>
                <w:szCs w:val="24"/>
              </w:rPr>
            </w:pPr>
            <w:r w:rsidRPr="009C489D">
              <w:rPr>
                <w:szCs w:val="24"/>
              </w:rPr>
              <w:t>Johan De Groef</w:t>
            </w:r>
          </w:p>
          <w:p w14:paraId="401EF2A2" w14:textId="77777777" w:rsidR="00926565" w:rsidRPr="009C489D" w:rsidRDefault="00926565" w:rsidP="00926565"/>
        </w:tc>
        <w:tc>
          <w:tcPr>
            <w:tcW w:w="1624" w:type="dxa"/>
          </w:tcPr>
          <w:p w14:paraId="7E4F1361" w14:textId="44256226" w:rsidR="00926565" w:rsidRPr="002D3634" w:rsidRDefault="00926565" w:rsidP="00926565">
            <w:proofErr w:type="spellStart"/>
            <w:r w:rsidRPr="00AC18B2">
              <w:t>UNamur</w:t>
            </w:r>
            <w:proofErr w:type="spellEnd"/>
          </w:p>
        </w:tc>
      </w:tr>
      <w:tr w:rsidR="00926565" w:rsidRPr="009715E0" w14:paraId="3F9891EB" w14:textId="77777777" w:rsidTr="009C489D">
        <w:tc>
          <w:tcPr>
            <w:tcW w:w="1269" w:type="dxa"/>
          </w:tcPr>
          <w:p w14:paraId="2A3521FE" w14:textId="77777777" w:rsidR="00926565" w:rsidRDefault="00926565" w:rsidP="00926565">
            <w:r>
              <w:t>13</w:t>
            </w:r>
            <w:r w:rsidRPr="00AC18B2">
              <w:t>/02</w:t>
            </w:r>
          </w:p>
          <w:p w14:paraId="4761BA7F" w14:textId="32DC9E86" w:rsidR="00926565" w:rsidRPr="00AC18B2" w:rsidRDefault="00926565" w:rsidP="00926565"/>
        </w:tc>
        <w:tc>
          <w:tcPr>
            <w:tcW w:w="4782" w:type="dxa"/>
            <w:shd w:val="clear" w:color="auto" w:fill="auto"/>
          </w:tcPr>
          <w:p w14:paraId="0B3C74E1" w14:textId="0FAF1134" w:rsidR="00926565" w:rsidRPr="00404F1F" w:rsidRDefault="00926565" w:rsidP="00926565">
            <w:pPr>
              <w:rPr>
                <w:strike/>
              </w:rPr>
            </w:pPr>
            <w:r w:rsidRPr="00404F1F">
              <w:rPr>
                <w:rFonts w:cstheme="minorHAnsi"/>
                <w:strike/>
              </w:rPr>
              <w:t>Les stratégies de soutien aux familles et aux professionnels de première ligne</w:t>
            </w:r>
          </w:p>
        </w:tc>
        <w:tc>
          <w:tcPr>
            <w:tcW w:w="2810" w:type="dxa"/>
            <w:shd w:val="clear" w:color="auto" w:fill="auto"/>
          </w:tcPr>
          <w:p w14:paraId="295C8DF1" w14:textId="1ADF1488" w:rsidR="00926565" w:rsidRPr="00404F1F" w:rsidRDefault="00926565" w:rsidP="00926565">
            <w:pPr>
              <w:rPr>
                <w:strike/>
              </w:rPr>
            </w:pPr>
            <w:proofErr w:type="spellStart"/>
            <w:proofErr w:type="gramStart"/>
            <w:r w:rsidRPr="00404F1F">
              <w:rPr>
                <w:rFonts w:cstheme="minorHAnsi"/>
                <w:strike/>
              </w:rPr>
              <w:t>Pr.Ghislain</w:t>
            </w:r>
            <w:proofErr w:type="spellEnd"/>
            <w:proofErr w:type="gramEnd"/>
            <w:r w:rsidRPr="00404F1F">
              <w:rPr>
                <w:rFonts w:cstheme="minorHAnsi"/>
                <w:strike/>
              </w:rPr>
              <w:t xml:space="preserve"> </w:t>
            </w:r>
            <w:proofErr w:type="spellStart"/>
            <w:r w:rsidRPr="00404F1F">
              <w:rPr>
                <w:rFonts w:cstheme="minorHAnsi"/>
                <w:strike/>
              </w:rPr>
              <w:t>Magerotte</w:t>
            </w:r>
            <w:proofErr w:type="spellEnd"/>
          </w:p>
        </w:tc>
        <w:tc>
          <w:tcPr>
            <w:tcW w:w="1624" w:type="dxa"/>
          </w:tcPr>
          <w:p w14:paraId="5EBE24D9" w14:textId="7B23689D" w:rsidR="00926565" w:rsidRPr="002D3634" w:rsidRDefault="00926565" w:rsidP="00926565">
            <w:proofErr w:type="spellStart"/>
            <w:r w:rsidRPr="00AC18B2">
              <w:rPr>
                <w:rFonts w:cstheme="minorHAnsi"/>
              </w:rPr>
              <w:t>UNamur</w:t>
            </w:r>
            <w:proofErr w:type="spellEnd"/>
          </w:p>
        </w:tc>
      </w:tr>
      <w:tr w:rsidR="00926565" w:rsidRPr="009715E0" w14:paraId="168E3A62" w14:textId="77777777" w:rsidTr="009C489D">
        <w:tc>
          <w:tcPr>
            <w:tcW w:w="1269" w:type="dxa"/>
          </w:tcPr>
          <w:p w14:paraId="1C836CF5" w14:textId="058301AF" w:rsidR="00926565" w:rsidRPr="00AC18B2" w:rsidRDefault="00926565" w:rsidP="00926565">
            <w:r>
              <w:t>20/02</w:t>
            </w:r>
          </w:p>
        </w:tc>
        <w:tc>
          <w:tcPr>
            <w:tcW w:w="4782" w:type="dxa"/>
            <w:shd w:val="clear" w:color="auto" w:fill="auto"/>
          </w:tcPr>
          <w:p w14:paraId="78F7AECB" w14:textId="456F6E32" w:rsidR="00926565" w:rsidRPr="009C489D" w:rsidRDefault="00926565" w:rsidP="00926565">
            <w:r w:rsidRPr="009C489D">
              <w:rPr>
                <w:b/>
                <w:lang w:val="fr-BE"/>
              </w:rPr>
              <w:t>Séminaire 6</w:t>
            </w:r>
            <w:r w:rsidRPr="009C489D">
              <w:rPr>
                <w:b/>
                <w:i/>
                <w:lang w:val="fr-BE"/>
              </w:rPr>
              <w:t xml:space="preserve"> </w:t>
            </w:r>
            <w:r w:rsidR="00553D5F" w:rsidRPr="00553D5F">
              <w:rPr>
                <w:bCs/>
                <w:iCs/>
                <w:lang w:val="fr-BE"/>
              </w:rPr>
              <w:t>A</w:t>
            </w:r>
            <w:proofErr w:type="spellStart"/>
            <w:r w:rsidRPr="00553D5F">
              <w:rPr>
                <w:bCs/>
                <w:iCs/>
              </w:rPr>
              <w:t>n</w:t>
            </w:r>
            <w:r w:rsidRPr="009C489D">
              <w:t>alyse</w:t>
            </w:r>
            <w:proofErr w:type="spellEnd"/>
            <w:r w:rsidRPr="009C489D">
              <w:t xml:space="preserve"> de cas cliniques en relation avec la gestion de l’agressivité</w:t>
            </w:r>
          </w:p>
        </w:tc>
        <w:tc>
          <w:tcPr>
            <w:tcW w:w="2810" w:type="dxa"/>
            <w:shd w:val="clear" w:color="auto" w:fill="auto"/>
          </w:tcPr>
          <w:p w14:paraId="50F9A000" w14:textId="1D7BE9FC" w:rsidR="00926565" w:rsidRPr="005B2818" w:rsidRDefault="00DC1AC7" w:rsidP="00926565">
            <w:r w:rsidRPr="005B2818">
              <w:t>Vanessa Polazzi (SUSA)</w:t>
            </w:r>
          </w:p>
        </w:tc>
        <w:tc>
          <w:tcPr>
            <w:tcW w:w="1624" w:type="dxa"/>
          </w:tcPr>
          <w:p w14:paraId="137BFC64" w14:textId="07F57DA5" w:rsidR="00926565" w:rsidRPr="002D3634" w:rsidRDefault="00926565" w:rsidP="00926565">
            <w:proofErr w:type="spellStart"/>
            <w:r w:rsidRPr="00AC18B2">
              <w:t>UNamur</w:t>
            </w:r>
            <w:proofErr w:type="spellEnd"/>
          </w:p>
        </w:tc>
      </w:tr>
      <w:tr w:rsidR="00926565" w:rsidRPr="009715E0" w14:paraId="656200A8" w14:textId="77777777" w:rsidTr="009C489D">
        <w:tc>
          <w:tcPr>
            <w:tcW w:w="1269" w:type="dxa"/>
          </w:tcPr>
          <w:p w14:paraId="0DE43A18" w14:textId="77777777" w:rsidR="00926565" w:rsidRDefault="00926565" w:rsidP="00926565">
            <w:r>
              <w:t>27/02</w:t>
            </w:r>
          </w:p>
          <w:p w14:paraId="6FD93253" w14:textId="079561F2" w:rsidR="00926565" w:rsidRPr="00AC18B2" w:rsidRDefault="00926565" w:rsidP="00926565">
            <w:r>
              <w:t>(</w:t>
            </w:r>
            <w:r w:rsidRPr="006429D2">
              <w:t>Carnaval</w:t>
            </w:r>
            <w:r>
              <w:t>)</w:t>
            </w:r>
          </w:p>
        </w:tc>
        <w:tc>
          <w:tcPr>
            <w:tcW w:w="4782" w:type="dxa"/>
            <w:shd w:val="clear" w:color="auto" w:fill="auto"/>
          </w:tcPr>
          <w:p w14:paraId="7A6C8286" w14:textId="4566857A" w:rsidR="00926565" w:rsidRPr="009C489D" w:rsidRDefault="00926565" w:rsidP="00926565">
            <w:r w:rsidRPr="009C489D">
              <w:rPr>
                <w:lang w:val="fr-BE"/>
              </w:rPr>
              <w:t>Approche psychopharmacologique auprès d’enfants et d’adolescents</w:t>
            </w:r>
          </w:p>
        </w:tc>
        <w:tc>
          <w:tcPr>
            <w:tcW w:w="2810" w:type="dxa"/>
            <w:shd w:val="clear" w:color="auto" w:fill="auto"/>
          </w:tcPr>
          <w:p w14:paraId="091B6E38" w14:textId="77777777" w:rsidR="00926565" w:rsidRPr="005B2818" w:rsidRDefault="00926565" w:rsidP="00926565">
            <w:pPr>
              <w:rPr>
                <w:lang w:val="en-US"/>
              </w:rPr>
            </w:pPr>
            <w:proofErr w:type="spellStart"/>
            <w:proofErr w:type="gramStart"/>
            <w:r w:rsidRPr="005B2818">
              <w:rPr>
                <w:lang w:val="en-US"/>
              </w:rPr>
              <w:t>Pr.Sophie</w:t>
            </w:r>
            <w:proofErr w:type="spellEnd"/>
            <w:proofErr w:type="gramEnd"/>
            <w:r w:rsidRPr="005B2818">
              <w:rPr>
                <w:lang w:val="en-US"/>
              </w:rPr>
              <w:t xml:space="preserve"> </w:t>
            </w:r>
            <w:proofErr w:type="spellStart"/>
            <w:r w:rsidRPr="005B2818">
              <w:rPr>
                <w:lang w:val="en-US"/>
              </w:rPr>
              <w:t>Symann</w:t>
            </w:r>
            <w:proofErr w:type="spellEnd"/>
          </w:p>
          <w:p w14:paraId="2FD84FEF" w14:textId="77777777" w:rsidR="00926565" w:rsidRPr="005B2818" w:rsidRDefault="00926565" w:rsidP="00926565"/>
        </w:tc>
        <w:tc>
          <w:tcPr>
            <w:tcW w:w="1624" w:type="dxa"/>
          </w:tcPr>
          <w:p w14:paraId="187F440A" w14:textId="7C600619" w:rsidR="00926565" w:rsidRPr="002D3634" w:rsidRDefault="00926565" w:rsidP="00926565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6780B897" w14:textId="77777777" w:rsidTr="008D4DAC">
        <w:trPr>
          <w:trHeight w:val="806"/>
        </w:trPr>
        <w:tc>
          <w:tcPr>
            <w:tcW w:w="1269" w:type="dxa"/>
          </w:tcPr>
          <w:p w14:paraId="6C783186" w14:textId="08DB2F60" w:rsidR="005B2818" w:rsidRPr="00926565" w:rsidRDefault="005B2818" w:rsidP="00926565">
            <w:pPr>
              <w:rPr>
                <w:i/>
                <w:iCs/>
              </w:rPr>
            </w:pPr>
            <w:r w:rsidRPr="00926565">
              <w:rPr>
                <w:i/>
                <w:iCs/>
              </w:rPr>
              <w:t>05/03</w:t>
            </w:r>
          </w:p>
        </w:tc>
        <w:tc>
          <w:tcPr>
            <w:tcW w:w="4782" w:type="dxa"/>
            <w:shd w:val="clear" w:color="auto" w:fill="auto"/>
          </w:tcPr>
          <w:p w14:paraId="5457DA08" w14:textId="77777777" w:rsidR="005B2818" w:rsidRPr="005B2818" w:rsidRDefault="005B2818" w:rsidP="00926565">
            <w:pPr>
              <w:rPr>
                <w:i/>
                <w:iCs/>
                <w:strike/>
              </w:rPr>
            </w:pPr>
            <w:r w:rsidRPr="005B2818">
              <w:rPr>
                <w:i/>
                <w:iCs/>
                <w:strike/>
              </w:rPr>
              <w:t>Congé de Carnaval</w:t>
            </w:r>
          </w:p>
          <w:p w14:paraId="5A10E1CE" w14:textId="49543873" w:rsidR="005B2818" w:rsidRPr="005B2818" w:rsidRDefault="005B2818" w:rsidP="005B2818">
            <w:pPr>
              <w:rPr>
                <w:i/>
                <w:iCs/>
                <w:strike/>
              </w:rPr>
            </w:pPr>
            <w:r w:rsidRPr="005B2818">
              <w:rPr>
                <w:rFonts w:cstheme="minorHAnsi"/>
              </w:rPr>
              <w:t>Les stratégies de soutien aux familles et aux professionnels de première ligne</w:t>
            </w:r>
          </w:p>
        </w:tc>
        <w:tc>
          <w:tcPr>
            <w:tcW w:w="2810" w:type="dxa"/>
            <w:shd w:val="clear" w:color="auto" w:fill="auto"/>
          </w:tcPr>
          <w:p w14:paraId="54B38D0D" w14:textId="45A429C7" w:rsidR="005B2818" w:rsidRPr="005B2818" w:rsidRDefault="005B2818" w:rsidP="005B2818">
            <w:proofErr w:type="spellStart"/>
            <w:proofErr w:type="gramStart"/>
            <w:r w:rsidRPr="005B2818">
              <w:rPr>
                <w:rFonts w:cstheme="minorHAnsi"/>
              </w:rPr>
              <w:t>Pr.Ghislain</w:t>
            </w:r>
            <w:proofErr w:type="spellEnd"/>
            <w:proofErr w:type="gramEnd"/>
            <w:r w:rsidRPr="005B2818">
              <w:rPr>
                <w:rFonts w:cstheme="minorHAnsi"/>
              </w:rPr>
              <w:t xml:space="preserve"> </w:t>
            </w:r>
            <w:proofErr w:type="spellStart"/>
            <w:r w:rsidRPr="005B2818">
              <w:rPr>
                <w:rFonts w:cstheme="minorHAnsi"/>
              </w:rPr>
              <w:t>Magerotte</w:t>
            </w:r>
            <w:proofErr w:type="spellEnd"/>
          </w:p>
        </w:tc>
        <w:tc>
          <w:tcPr>
            <w:tcW w:w="1624" w:type="dxa"/>
          </w:tcPr>
          <w:p w14:paraId="0737172C" w14:textId="3B3B0C71" w:rsidR="005B2818" w:rsidRPr="002D3634" w:rsidRDefault="005B2818" w:rsidP="00926565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20795AE3" w14:textId="77777777" w:rsidTr="009C489D">
        <w:tc>
          <w:tcPr>
            <w:tcW w:w="1269" w:type="dxa"/>
          </w:tcPr>
          <w:p w14:paraId="5F784065" w14:textId="5BB51AAA" w:rsidR="005B2818" w:rsidRPr="00AC18B2" w:rsidRDefault="005B2818" w:rsidP="005B2818">
            <w:r>
              <w:t>12</w:t>
            </w:r>
            <w:r w:rsidRPr="00AC18B2">
              <w:t>/03</w:t>
            </w:r>
          </w:p>
        </w:tc>
        <w:tc>
          <w:tcPr>
            <w:tcW w:w="4782" w:type="dxa"/>
            <w:shd w:val="clear" w:color="auto" w:fill="auto"/>
          </w:tcPr>
          <w:p w14:paraId="234B42AD" w14:textId="650FD96F" w:rsidR="005B2818" w:rsidRPr="009C489D" w:rsidRDefault="005B2818" w:rsidP="005B2818">
            <w:r w:rsidRPr="009C489D">
              <w:rPr>
                <w:rFonts w:cstheme="minorHAnsi"/>
                <w:b/>
              </w:rPr>
              <w:t>Séminaire 7</w:t>
            </w:r>
            <w:r w:rsidRPr="009C489D">
              <w:rPr>
                <w:rFonts w:cstheme="minorHAnsi"/>
              </w:rPr>
              <w:t xml:space="preserve"> </w:t>
            </w:r>
            <w:r>
              <w:t>A</w:t>
            </w:r>
            <w:r w:rsidRPr="009C489D">
              <w:t>nalyse de cas cliniques relatifs à</w:t>
            </w:r>
            <w:r w:rsidRPr="009C489D">
              <w:rPr>
                <w:rFonts w:cstheme="minorHAnsi"/>
                <w:lang w:val="fr-BE"/>
              </w:rPr>
              <w:t xml:space="preserve"> la gestion de</w:t>
            </w:r>
            <w:r w:rsidRPr="009C489D">
              <w:t xml:space="preserve"> l’agressivité et </w:t>
            </w:r>
            <w:r>
              <w:t>d</w:t>
            </w:r>
            <w:r w:rsidRPr="009C489D">
              <w:t>es automutilations </w:t>
            </w:r>
          </w:p>
        </w:tc>
        <w:tc>
          <w:tcPr>
            <w:tcW w:w="2810" w:type="dxa"/>
            <w:shd w:val="clear" w:color="auto" w:fill="auto"/>
          </w:tcPr>
          <w:p w14:paraId="7E7555B4" w14:textId="77777777" w:rsidR="005B2818" w:rsidRPr="005B2818" w:rsidRDefault="005B2818" w:rsidP="005B2818">
            <w:pPr>
              <w:rPr>
                <w:lang w:val="en-US"/>
              </w:rPr>
            </w:pPr>
            <w:proofErr w:type="spellStart"/>
            <w:proofErr w:type="gramStart"/>
            <w:r w:rsidRPr="005B2818">
              <w:t>Ph.D</w:t>
            </w:r>
            <w:proofErr w:type="spellEnd"/>
            <w:proofErr w:type="gramEnd"/>
            <w:r w:rsidRPr="005B2818">
              <w:t xml:space="preserve"> Thierry Bordignon</w:t>
            </w:r>
          </w:p>
          <w:p w14:paraId="1949B47A" w14:textId="77777777" w:rsidR="005B2818" w:rsidRPr="005B2818" w:rsidRDefault="005B2818" w:rsidP="005B2818"/>
        </w:tc>
        <w:tc>
          <w:tcPr>
            <w:tcW w:w="1624" w:type="dxa"/>
          </w:tcPr>
          <w:p w14:paraId="3B9D66B1" w14:textId="5C9B8B4E" w:rsidR="005B2818" w:rsidRPr="002D3634" w:rsidRDefault="005B2818" w:rsidP="005B2818">
            <w:r>
              <w:t>UMONS</w:t>
            </w:r>
          </w:p>
        </w:tc>
      </w:tr>
      <w:tr w:rsidR="005B2818" w:rsidRPr="009715E0" w14:paraId="1509726F" w14:textId="77777777" w:rsidTr="009C489D">
        <w:tc>
          <w:tcPr>
            <w:tcW w:w="1269" w:type="dxa"/>
          </w:tcPr>
          <w:p w14:paraId="55F59939" w14:textId="4DCCCCB7" w:rsidR="005B2818" w:rsidRPr="00AC18B2" w:rsidRDefault="005B2818" w:rsidP="005B2818">
            <w:r>
              <w:t>19</w:t>
            </w:r>
            <w:r w:rsidRPr="00AC18B2">
              <w:t>/03</w:t>
            </w:r>
          </w:p>
        </w:tc>
        <w:tc>
          <w:tcPr>
            <w:tcW w:w="4782" w:type="dxa"/>
            <w:shd w:val="clear" w:color="auto" w:fill="auto"/>
          </w:tcPr>
          <w:p w14:paraId="4A03FC2B" w14:textId="77E23F3E" w:rsidR="005B2818" w:rsidRPr="009C489D" w:rsidRDefault="005B2818" w:rsidP="005B2818">
            <w:r w:rsidRPr="009C489D">
              <w:t>L’accompagnement à domicile des personnes double diagnostic</w:t>
            </w:r>
          </w:p>
        </w:tc>
        <w:tc>
          <w:tcPr>
            <w:tcW w:w="2810" w:type="dxa"/>
            <w:shd w:val="clear" w:color="auto" w:fill="auto"/>
          </w:tcPr>
          <w:p w14:paraId="15EDDD02" w14:textId="50181D48" w:rsidR="005B2818" w:rsidRPr="005B2818" w:rsidRDefault="005B2818" w:rsidP="005B2818">
            <w:r w:rsidRPr="005B2818">
              <w:t>Napauline Chavanne</w:t>
            </w:r>
          </w:p>
        </w:tc>
        <w:tc>
          <w:tcPr>
            <w:tcW w:w="1624" w:type="dxa"/>
          </w:tcPr>
          <w:p w14:paraId="614451F8" w14:textId="69DFFBB3" w:rsidR="005B2818" w:rsidRPr="002D3634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717F7531" w14:textId="77777777" w:rsidTr="009C489D">
        <w:tc>
          <w:tcPr>
            <w:tcW w:w="1269" w:type="dxa"/>
          </w:tcPr>
          <w:p w14:paraId="4B56E64B" w14:textId="44D663F8" w:rsidR="005B2818" w:rsidRPr="00AC18B2" w:rsidRDefault="005B2818" w:rsidP="005B2818">
            <w:r>
              <w:t>26</w:t>
            </w:r>
            <w:r w:rsidRPr="00AC18B2">
              <w:t>/03</w:t>
            </w:r>
          </w:p>
        </w:tc>
        <w:tc>
          <w:tcPr>
            <w:tcW w:w="4782" w:type="dxa"/>
            <w:shd w:val="clear" w:color="auto" w:fill="auto"/>
          </w:tcPr>
          <w:p w14:paraId="5FCD9952" w14:textId="378CC8CA" w:rsidR="005B2818" w:rsidRPr="009C489D" w:rsidRDefault="005B2818" w:rsidP="005B2818">
            <w:r w:rsidRPr="0096675D">
              <w:rPr>
                <w:color w:val="000000" w:themeColor="text1"/>
              </w:rPr>
              <w:t>L’approche psychopharmacologique dans le double diagnostic</w:t>
            </w:r>
          </w:p>
        </w:tc>
        <w:tc>
          <w:tcPr>
            <w:tcW w:w="2810" w:type="dxa"/>
            <w:shd w:val="clear" w:color="auto" w:fill="auto"/>
          </w:tcPr>
          <w:p w14:paraId="499215F4" w14:textId="77777777" w:rsidR="005B2818" w:rsidRPr="005B2818" w:rsidRDefault="005B2818" w:rsidP="005B2818">
            <w:r w:rsidRPr="005B2818">
              <w:t xml:space="preserve">Maxime </w:t>
            </w:r>
            <w:proofErr w:type="spellStart"/>
            <w:r w:rsidRPr="005B2818">
              <w:t>Lognoul</w:t>
            </w:r>
            <w:proofErr w:type="spellEnd"/>
          </w:p>
          <w:p w14:paraId="6D7FC2F7" w14:textId="5AB224FE" w:rsidR="005B2818" w:rsidRPr="005B2818" w:rsidRDefault="005B2818" w:rsidP="005B2818"/>
        </w:tc>
        <w:tc>
          <w:tcPr>
            <w:tcW w:w="1624" w:type="dxa"/>
          </w:tcPr>
          <w:p w14:paraId="59677850" w14:textId="7F41FAD0" w:rsidR="005B2818" w:rsidRPr="002D3634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43B4238D" w14:textId="77777777" w:rsidTr="009C489D">
        <w:tc>
          <w:tcPr>
            <w:tcW w:w="1269" w:type="dxa"/>
          </w:tcPr>
          <w:p w14:paraId="105E68B1" w14:textId="46F8679A" w:rsidR="005B2818" w:rsidRDefault="005B2818" w:rsidP="005B2818">
            <w:r>
              <w:t>02/04</w:t>
            </w:r>
          </w:p>
        </w:tc>
        <w:tc>
          <w:tcPr>
            <w:tcW w:w="4782" w:type="dxa"/>
            <w:shd w:val="clear" w:color="auto" w:fill="auto"/>
          </w:tcPr>
          <w:p w14:paraId="10E30A3F" w14:textId="213FF5E6" w:rsidR="005B2818" w:rsidRPr="009C489D" w:rsidRDefault="005B2818" w:rsidP="005B2818">
            <w:r w:rsidRPr="009C489D">
              <w:t>Intérêts et limites des antipsychotiques dans le traitement des personnes avec un double diagnostic</w:t>
            </w:r>
            <w:r w:rsidRPr="009C489D">
              <w:rPr>
                <w:szCs w:val="24"/>
              </w:rPr>
              <w:t xml:space="preserve"> </w:t>
            </w:r>
          </w:p>
        </w:tc>
        <w:tc>
          <w:tcPr>
            <w:tcW w:w="2810" w:type="dxa"/>
            <w:shd w:val="clear" w:color="auto" w:fill="auto"/>
          </w:tcPr>
          <w:p w14:paraId="710CD259" w14:textId="2DC9479B" w:rsidR="005B2818" w:rsidRPr="005B2818" w:rsidRDefault="005B2818" w:rsidP="005B2818">
            <w:proofErr w:type="spellStart"/>
            <w:proofErr w:type="gramStart"/>
            <w:r w:rsidRPr="005B2818">
              <w:t>Dr.Gaëtan</w:t>
            </w:r>
            <w:proofErr w:type="spellEnd"/>
            <w:proofErr w:type="gramEnd"/>
            <w:r w:rsidRPr="005B2818">
              <w:t xml:space="preserve"> </w:t>
            </w:r>
            <w:proofErr w:type="spellStart"/>
            <w:r w:rsidRPr="005B2818">
              <w:t>Hourlay</w:t>
            </w:r>
            <w:proofErr w:type="spellEnd"/>
            <w:r w:rsidRPr="005B2818">
              <w:t xml:space="preserve"> </w:t>
            </w:r>
          </w:p>
        </w:tc>
        <w:tc>
          <w:tcPr>
            <w:tcW w:w="1624" w:type="dxa"/>
          </w:tcPr>
          <w:p w14:paraId="13EE9AC5" w14:textId="1DCCD0FD" w:rsidR="005B2818" w:rsidRPr="002D3634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3F408381" w14:textId="77777777" w:rsidTr="009C489D">
        <w:tc>
          <w:tcPr>
            <w:tcW w:w="1269" w:type="dxa"/>
          </w:tcPr>
          <w:p w14:paraId="2889F5EC" w14:textId="1ECC4D10" w:rsidR="005B2818" w:rsidRDefault="005B2818" w:rsidP="005B2818">
            <w:r>
              <w:t>09/04</w:t>
            </w:r>
          </w:p>
        </w:tc>
        <w:tc>
          <w:tcPr>
            <w:tcW w:w="4782" w:type="dxa"/>
            <w:shd w:val="clear" w:color="auto" w:fill="auto"/>
          </w:tcPr>
          <w:p w14:paraId="4D878840" w14:textId="77777777" w:rsidR="005B2818" w:rsidRPr="009C489D" w:rsidRDefault="005B2818" w:rsidP="005B2818">
            <w:r w:rsidRPr="009C489D">
              <w:rPr>
                <w:lang w:val="fr-BE"/>
              </w:rPr>
              <w:t>Bientraitance et maltraitance</w:t>
            </w:r>
          </w:p>
          <w:p w14:paraId="4FAC2E9B" w14:textId="49CE1EB1" w:rsidR="005B2818" w:rsidRPr="009C489D" w:rsidRDefault="005B2818" w:rsidP="005B2818">
            <w:r w:rsidRPr="009C489D">
              <w:rPr>
                <w:b/>
                <w:lang w:val="fr-BE"/>
              </w:rPr>
              <w:t xml:space="preserve">Séminaires </w:t>
            </w:r>
            <w:r>
              <w:rPr>
                <w:b/>
                <w:lang w:val="fr-BE"/>
              </w:rPr>
              <w:t>8</w:t>
            </w:r>
            <w:r w:rsidRPr="009C489D">
              <w:rPr>
                <w:b/>
                <w:lang w:val="fr-BE"/>
              </w:rPr>
              <w:t xml:space="preserve"> </w:t>
            </w:r>
            <w:r w:rsidRPr="009C489D">
              <w:t>analyse de cas cliniques en regard de la bientraitance/maltraitance</w:t>
            </w:r>
          </w:p>
        </w:tc>
        <w:tc>
          <w:tcPr>
            <w:tcW w:w="2810" w:type="dxa"/>
            <w:shd w:val="clear" w:color="auto" w:fill="auto"/>
          </w:tcPr>
          <w:p w14:paraId="1B84E247" w14:textId="2E4D9357" w:rsidR="005B2818" w:rsidRPr="005B2818" w:rsidRDefault="005B2818" w:rsidP="005B2818">
            <w:r w:rsidRPr="005B2818">
              <w:rPr>
                <w:szCs w:val="24"/>
              </w:rPr>
              <w:t xml:space="preserve">Johan De Groef </w:t>
            </w:r>
          </w:p>
        </w:tc>
        <w:tc>
          <w:tcPr>
            <w:tcW w:w="1624" w:type="dxa"/>
          </w:tcPr>
          <w:p w14:paraId="53E97BD5" w14:textId="35D647EB" w:rsidR="005B2818" w:rsidRPr="002D3634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27AA2252" w14:textId="77777777" w:rsidTr="009C489D">
        <w:tc>
          <w:tcPr>
            <w:tcW w:w="1269" w:type="dxa"/>
          </w:tcPr>
          <w:p w14:paraId="2A5C09B2" w14:textId="66470786" w:rsidR="005B2818" w:rsidRDefault="005B2818" w:rsidP="005B2818">
            <w:r>
              <w:t>16</w:t>
            </w:r>
            <w:r w:rsidRPr="00AC18B2">
              <w:t>/04</w:t>
            </w:r>
          </w:p>
        </w:tc>
        <w:tc>
          <w:tcPr>
            <w:tcW w:w="4782" w:type="dxa"/>
            <w:shd w:val="clear" w:color="auto" w:fill="auto"/>
          </w:tcPr>
          <w:p w14:paraId="27ECB5C7" w14:textId="4A33AAB1" w:rsidR="005B2818" w:rsidRPr="009C489D" w:rsidRDefault="005B2818" w:rsidP="005B2818">
            <w:r w:rsidRPr="009C489D">
              <w:t>Les psychopathologies sexuelles chez les personnes DD internées et le risque de passage à l’acte</w:t>
            </w:r>
            <w:r w:rsidRPr="009C489D">
              <w:rPr>
                <w:b/>
              </w:rPr>
              <w:t xml:space="preserve"> </w:t>
            </w:r>
          </w:p>
        </w:tc>
        <w:tc>
          <w:tcPr>
            <w:tcW w:w="2810" w:type="dxa"/>
            <w:shd w:val="clear" w:color="auto" w:fill="auto"/>
          </w:tcPr>
          <w:p w14:paraId="2CFBEA4E" w14:textId="77777777" w:rsidR="005B2818" w:rsidRPr="005B2818" w:rsidRDefault="005B2818" w:rsidP="005B2818">
            <w:r w:rsidRPr="005B2818">
              <w:t xml:space="preserve">Audrey </w:t>
            </w:r>
            <w:proofErr w:type="spellStart"/>
            <w:r w:rsidRPr="005B2818">
              <w:t>Vicenzutto</w:t>
            </w:r>
            <w:proofErr w:type="spellEnd"/>
          </w:p>
          <w:p w14:paraId="3F064B0A" w14:textId="77777777" w:rsidR="005B2818" w:rsidRPr="005B2818" w:rsidRDefault="005B2818" w:rsidP="005B2818"/>
        </w:tc>
        <w:tc>
          <w:tcPr>
            <w:tcW w:w="1624" w:type="dxa"/>
          </w:tcPr>
          <w:p w14:paraId="6F799DDD" w14:textId="575884D5" w:rsidR="005B2818" w:rsidRPr="002D3634" w:rsidRDefault="005B2818" w:rsidP="005B2818">
            <w:r w:rsidRPr="00AC18B2">
              <w:t>UM</w:t>
            </w:r>
            <w:r>
              <w:t>ONS</w:t>
            </w:r>
          </w:p>
        </w:tc>
      </w:tr>
      <w:tr w:rsidR="005B2818" w:rsidRPr="009715E0" w14:paraId="4497C1A9" w14:textId="77777777" w:rsidTr="009C489D">
        <w:tc>
          <w:tcPr>
            <w:tcW w:w="1269" w:type="dxa"/>
          </w:tcPr>
          <w:p w14:paraId="0D922970" w14:textId="4DF88655" w:rsidR="005B2818" w:rsidRPr="005B2818" w:rsidRDefault="005B2818" w:rsidP="005B2818">
            <w:r w:rsidRPr="005B2818">
              <w:t>23/04</w:t>
            </w:r>
          </w:p>
        </w:tc>
        <w:tc>
          <w:tcPr>
            <w:tcW w:w="4782" w:type="dxa"/>
            <w:shd w:val="clear" w:color="auto" w:fill="auto"/>
          </w:tcPr>
          <w:p w14:paraId="16A2B521" w14:textId="77777777" w:rsidR="005B2818" w:rsidRPr="005B2818" w:rsidRDefault="005B2818" w:rsidP="005B2818">
            <w:pPr>
              <w:rPr>
                <w:rFonts w:cstheme="minorHAnsi"/>
              </w:rPr>
            </w:pPr>
            <w:r w:rsidRPr="005B2818">
              <w:rPr>
                <w:rFonts w:cstheme="minorHAnsi"/>
              </w:rPr>
              <w:t>Le double diagnostic vécu par un parent</w:t>
            </w:r>
          </w:p>
          <w:p w14:paraId="3B4C6D14" w14:textId="1FA942A0" w:rsidR="005B2818" w:rsidRPr="005B2818" w:rsidRDefault="005B2818" w:rsidP="005B2818">
            <w:r w:rsidRPr="005B2818">
              <w:t>La "</w:t>
            </w:r>
            <w:proofErr w:type="spellStart"/>
            <w:r w:rsidRPr="005B2818">
              <w:t>Toûne</w:t>
            </w:r>
            <w:proofErr w:type="spellEnd"/>
            <w:r w:rsidRPr="005B2818">
              <w:t>", un lieu de vie spécifique</w:t>
            </w:r>
          </w:p>
        </w:tc>
        <w:tc>
          <w:tcPr>
            <w:tcW w:w="2810" w:type="dxa"/>
            <w:shd w:val="clear" w:color="auto" w:fill="auto"/>
          </w:tcPr>
          <w:p w14:paraId="7E01655D" w14:textId="41C89A2E" w:rsidR="005B2818" w:rsidRPr="005B2818" w:rsidRDefault="005B2818" w:rsidP="005B2818">
            <w:r w:rsidRPr="005B2818">
              <w:rPr>
                <w:lang w:val="fr-BE"/>
              </w:rPr>
              <w:t xml:space="preserve">Claude Meyer, Olivier Piret et </w:t>
            </w:r>
            <w:r w:rsidRPr="005B2818">
              <w:t>Godelieve Baetens</w:t>
            </w:r>
          </w:p>
        </w:tc>
        <w:tc>
          <w:tcPr>
            <w:tcW w:w="1624" w:type="dxa"/>
          </w:tcPr>
          <w:p w14:paraId="169A9D78" w14:textId="6C859019" w:rsidR="005B2818" w:rsidRPr="002D3634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9715E0" w14:paraId="3037AACA" w14:textId="77777777" w:rsidTr="009C489D">
        <w:tc>
          <w:tcPr>
            <w:tcW w:w="10485" w:type="dxa"/>
            <w:gridSpan w:val="4"/>
            <w:shd w:val="clear" w:color="auto" w:fill="auto"/>
          </w:tcPr>
          <w:p w14:paraId="288FD052" w14:textId="5B41D047" w:rsidR="005B2818" w:rsidRPr="005B2818" w:rsidRDefault="005B2818" w:rsidP="005B2818">
            <w:pPr>
              <w:rPr>
                <w:b/>
                <w:sz w:val="28"/>
                <w:szCs w:val="28"/>
                <w:lang w:val="fr-BE"/>
              </w:rPr>
            </w:pPr>
            <w:r w:rsidRPr="005B2818">
              <w:rPr>
                <w:b/>
                <w:sz w:val="28"/>
                <w:szCs w:val="28"/>
                <w:lang w:val="fr-BE"/>
              </w:rPr>
              <w:t>Module 3 : Savoir se repérer dans les aspects juridiques, éthiques et les structures de prise en charge du double diagnostic</w:t>
            </w:r>
          </w:p>
        </w:tc>
      </w:tr>
      <w:tr w:rsidR="005B2818" w:rsidRPr="002D3634" w14:paraId="11C57EA1" w14:textId="77777777" w:rsidTr="009C489D">
        <w:tc>
          <w:tcPr>
            <w:tcW w:w="1269" w:type="dxa"/>
          </w:tcPr>
          <w:p w14:paraId="26D8A430" w14:textId="7CE62782" w:rsidR="005B2818" w:rsidRPr="00553D5F" w:rsidRDefault="005B2818" w:rsidP="005B2818">
            <w:pPr>
              <w:rPr>
                <w:i/>
                <w:iCs/>
              </w:rPr>
            </w:pPr>
            <w:r w:rsidRPr="00553D5F">
              <w:rPr>
                <w:i/>
                <w:iCs/>
              </w:rPr>
              <w:t>30/04</w:t>
            </w:r>
          </w:p>
        </w:tc>
        <w:tc>
          <w:tcPr>
            <w:tcW w:w="4782" w:type="dxa"/>
            <w:shd w:val="clear" w:color="auto" w:fill="auto"/>
          </w:tcPr>
          <w:p w14:paraId="35907699" w14:textId="24869619" w:rsidR="005B2818" w:rsidRPr="00553D5F" w:rsidRDefault="005B2818" w:rsidP="005B2818">
            <w:pPr>
              <w:rPr>
                <w:i/>
                <w:iCs/>
              </w:rPr>
            </w:pPr>
            <w:r w:rsidRPr="00553D5F">
              <w:rPr>
                <w:rFonts w:cstheme="minorHAnsi"/>
                <w:i/>
                <w:iCs/>
              </w:rPr>
              <w:t>Congés de printemps</w:t>
            </w:r>
          </w:p>
        </w:tc>
        <w:tc>
          <w:tcPr>
            <w:tcW w:w="2810" w:type="dxa"/>
            <w:shd w:val="clear" w:color="auto" w:fill="auto"/>
          </w:tcPr>
          <w:p w14:paraId="064AD0BF" w14:textId="77777777" w:rsidR="005B2818" w:rsidRPr="005B2818" w:rsidRDefault="005B2818" w:rsidP="005B2818"/>
        </w:tc>
        <w:tc>
          <w:tcPr>
            <w:tcW w:w="1624" w:type="dxa"/>
          </w:tcPr>
          <w:p w14:paraId="77C9BF86" w14:textId="77777777" w:rsidR="005B2818" w:rsidRPr="00F37ABE" w:rsidRDefault="005B2818" w:rsidP="005B2818"/>
        </w:tc>
      </w:tr>
      <w:tr w:rsidR="005B2818" w:rsidRPr="002D3634" w14:paraId="47A4EDDD" w14:textId="77777777" w:rsidTr="009C489D">
        <w:tc>
          <w:tcPr>
            <w:tcW w:w="1269" w:type="dxa"/>
          </w:tcPr>
          <w:p w14:paraId="33C3A15A" w14:textId="5A38F7E6" w:rsidR="005B2818" w:rsidRPr="00553D5F" w:rsidRDefault="005B2818" w:rsidP="005B2818">
            <w:pPr>
              <w:rPr>
                <w:i/>
                <w:iCs/>
              </w:rPr>
            </w:pPr>
            <w:r w:rsidRPr="00553D5F">
              <w:rPr>
                <w:i/>
                <w:iCs/>
              </w:rPr>
              <w:t>07/05</w:t>
            </w:r>
          </w:p>
        </w:tc>
        <w:tc>
          <w:tcPr>
            <w:tcW w:w="4782" w:type="dxa"/>
            <w:shd w:val="clear" w:color="auto" w:fill="auto"/>
          </w:tcPr>
          <w:p w14:paraId="7311BF27" w14:textId="568B22F2" w:rsidR="005B2818" w:rsidRPr="00553D5F" w:rsidRDefault="005B2818" w:rsidP="005B2818">
            <w:pPr>
              <w:rPr>
                <w:i/>
                <w:iCs/>
              </w:rPr>
            </w:pPr>
            <w:r w:rsidRPr="00553D5F">
              <w:rPr>
                <w:rFonts w:cstheme="minorHAnsi"/>
                <w:i/>
                <w:iCs/>
              </w:rPr>
              <w:t>Congés de printemps</w:t>
            </w:r>
          </w:p>
        </w:tc>
        <w:tc>
          <w:tcPr>
            <w:tcW w:w="2810" w:type="dxa"/>
            <w:shd w:val="clear" w:color="auto" w:fill="auto"/>
          </w:tcPr>
          <w:p w14:paraId="0ADF239F" w14:textId="7934699F" w:rsidR="005B2818" w:rsidRPr="005B2818" w:rsidRDefault="005B2818" w:rsidP="005B2818"/>
        </w:tc>
        <w:tc>
          <w:tcPr>
            <w:tcW w:w="1624" w:type="dxa"/>
          </w:tcPr>
          <w:p w14:paraId="2D664655" w14:textId="10005E75" w:rsidR="005B2818" w:rsidRPr="00F37ABE" w:rsidRDefault="005B2818" w:rsidP="005B2818"/>
        </w:tc>
      </w:tr>
      <w:tr w:rsidR="005B2818" w:rsidRPr="002D3634" w14:paraId="0D4152F5" w14:textId="77777777" w:rsidTr="009C489D">
        <w:tc>
          <w:tcPr>
            <w:tcW w:w="1269" w:type="dxa"/>
          </w:tcPr>
          <w:p w14:paraId="2644F0B1" w14:textId="32C88970" w:rsidR="005B2818" w:rsidRPr="005B2818" w:rsidRDefault="005B2818" w:rsidP="005B2818">
            <w:r w:rsidRPr="005B2818">
              <w:t>14/05</w:t>
            </w:r>
          </w:p>
        </w:tc>
        <w:tc>
          <w:tcPr>
            <w:tcW w:w="4782" w:type="dxa"/>
            <w:shd w:val="clear" w:color="auto" w:fill="auto"/>
          </w:tcPr>
          <w:p w14:paraId="3DD2855A" w14:textId="3EE2424B" w:rsidR="005B2818" w:rsidRPr="005B2818" w:rsidRDefault="005B2818" w:rsidP="005B2818">
            <w:pPr>
              <w:rPr>
                <w:b/>
              </w:rPr>
            </w:pPr>
            <w:r w:rsidRPr="005B2818">
              <w:rPr>
                <w:b/>
              </w:rPr>
              <w:t>Séminaire 9</w:t>
            </w:r>
            <w:r w:rsidRPr="005B2818">
              <w:t xml:space="preserve"> : analyse de cas cliniques </w:t>
            </w:r>
          </w:p>
        </w:tc>
        <w:tc>
          <w:tcPr>
            <w:tcW w:w="2810" w:type="dxa"/>
            <w:shd w:val="clear" w:color="auto" w:fill="auto"/>
          </w:tcPr>
          <w:p w14:paraId="5052995F" w14:textId="70CCA92D" w:rsidR="005B2818" w:rsidRPr="005B2818" w:rsidRDefault="005B2818" w:rsidP="005B2818">
            <w:pPr>
              <w:rPr>
                <w:lang w:val="fr-BE"/>
              </w:rPr>
            </w:pPr>
            <w:r w:rsidRPr="005B2818">
              <w:rPr>
                <w:lang w:val="fr-BE"/>
              </w:rPr>
              <w:t>Dr Evelyne Peeters</w:t>
            </w:r>
          </w:p>
        </w:tc>
        <w:tc>
          <w:tcPr>
            <w:tcW w:w="1624" w:type="dxa"/>
          </w:tcPr>
          <w:p w14:paraId="2EA50F1B" w14:textId="6441E3B1" w:rsidR="005B2818" w:rsidRPr="00F37ABE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2D3634" w14:paraId="086D11CC" w14:textId="77777777" w:rsidTr="009C489D">
        <w:tc>
          <w:tcPr>
            <w:tcW w:w="1269" w:type="dxa"/>
          </w:tcPr>
          <w:p w14:paraId="1E1833CF" w14:textId="3D583C9A" w:rsidR="005B2818" w:rsidRPr="008D7D38" w:rsidRDefault="005B2818" w:rsidP="005B2818">
            <w:pPr>
              <w:rPr>
                <w:i/>
                <w:iCs/>
              </w:rPr>
            </w:pPr>
            <w:r>
              <w:t>21</w:t>
            </w:r>
            <w:r w:rsidRPr="00AC18B2">
              <w:t>/05</w:t>
            </w:r>
          </w:p>
        </w:tc>
        <w:tc>
          <w:tcPr>
            <w:tcW w:w="4782" w:type="dxa"/>
            <w:shd w:val="clear" w:color="auto" w:fill="auto"/>
          </w:tcPr>
          <w:p w14:paraId="21884586" w14:textId="257C4807" w:rsidR="005B2818" w:rsidRPr="009C489D" w:rsidRDefault="005B2818" w:rsidP="005B2818">
            <w:pPr>
              <w:rPr>
                <w:i/>
                <w:iCs/>
              </w:rPr>
            </w:pPr>
            <w:r w:rsidRPr="009C489D">
              <w:rPr>
                <w:b/>
                <w:lang w:val="fr-BE"/>
              </w:rPr>
              <w:t xml:space="preserve">Séminaires 10 : </w:t>
            </w:r>
            <w:r>
              <w:t>A</w:t>
            </w:r>
            <w:r w:rsidRPr="009C489D">
              <w:t>nalyse de cas cliniques en lien avec les théories de l’autodétermination et l’approche centrée sur la personne</w:t>
            </w:r>
          </w:p>
        </w:tc>
        <w:tc>
          <w:tcPr>
            <w:tcW w:w="2810" w:type="dxa"/>
            <w:shd w:val="clear" w:color="auto" w:fill="auto"/>
          </w:tcPr>
          <w:p w14:paraId="5D49F917" w14:textId="77777777" w:rsidR="005B2818" w:rsidRPr="005B2818" w:rsidRDefault="005B2818" w:rsidP="005B2818">
            <w:proofErr w:type="spellStart"/>
            <w:proofErr w:type="gramStart"/>
            <w:r w:rsidRPr="005B2818">
              <w:t>Pr.Romina</w:t>
            </w:r>
            <w:proofErr w:type="spellEnd"/>
            <w:proofErr w:type="gramEnd"/>
            <w:r w:rsidRPr="005B2818">
              <w:t xml:space="preserve"> Rinaldi</w:t>
            </w:r>
          </w:p>
          <w:p w14:paraId="03DFD770" w14:textId="77777777" w:rsidR="005B2818" w:rsidRPr="005B2818" w:rsidRDefault="005B2818" w:rsidP="005B2818">
            <w:pPr>
              <w:rPr>
                <w:lang w:val="fr-BE"/>
              </w:rPr>
            </w:pPr>
          </w:p>
        </w:tc>
        <w:tc>
          <w:tcPr>
            <w:tcW w:w="1624" w:type="dxa"/>
          </w:tcPr>
          <w:p w14:paraId="3D58882E" w14:textId="79E5C516" w:rsidR="005B2818" w:rsidRPr="00F37ABE" w:rsidRDefault="005B2818" w:rsidP="005B2818">
            <w:r w:rsidRPr="00AC18B2">
              <w:t>UMONS</w:t>
            </w:r>
          </w:p>
        </w:tc>
      </w:tr>
      <w:tr w:rsidR="005B2818" w:rsidRPr="002D3634" w14:paraId="5D53BE45" w14:textId="77777777" w:rsidTr="009C489D">
        <w:tc>
          <w:tcPr>
            <w:tcW w:w="1269" w:type="dxa"/>
          </w:tcPr>
          <w:p w14:paraId="3B0056DE" w14:textId="7EC6E61C" w:rsidR="005B2818" w:rsidRPr="00F37ABE" w:rsidRDefault="005B2818" w:rsidP="005B2818">
            <w:r>
              <w:t>28</w:t>
            </w:r>
            <w:r w:rsidRPr="00AC18B2">
              <w:t>/05</w:t>
            </w:r>
          </w:p>
        </w:tc>
        <w:tc>
          <w:tcPr>
            <w:tcW w:w="4782" w:type="dxa"/>
            <w:shd w:val="clear" w:color="auto" w:fill="auto"/>
          </w:tcPr>
          <w:p w14:paraId="17115C31" w14:textId="57839F20" w:rsidR="005B2818" w:rsidRPr="009C489D" w:rsidRDefault="005B2818" w:rsidP="005B2818">
            <w:pPr>
              <w:rPr>
                <w:szCs w:val="24"/>
              </w:rPr>
            </w:pPr>
            <w:r w:rsidRPr="0096675D">
              <w:rPr>
                <w:szCs w:val="24"/>
              </w:rPr>
              <w:t>Orthopédagogie clinique : stratégies de soutien à l'autodétermination</w:t>
            </w:r>
          </w:p>
        </w:tc>
        <w:tc>
          <w:tcPr>
            <w:tcW w:w="2810" w:type="dxa"/>
            <w:shd w:val="clear" w:color="auto" w:fill="auto"/>
          </w:tcPr>
          <w:p w14:paraId="76551BEF" w14:textId="77777777" w:rsidR="005B2818" w:rsidRPr="005B2818" w:rsidRDefault="005B2818" w:rsidP="005B2818">
            <w:r w:rsidRPr="005B2818">
              <w:t xml:space="preserve">Chloé </w:t>
            </w:r>
            <w:proofErr w:type="spellStart"/>
            <w:r w:rsidRPr="005B2818">
              <w:t>Croes</w:t>
            </w:r>
            <w:proofErr w:type="spellEnd"/>
          </w:p>
          <w:p w14:paraId="100A799A" w14:textId="67E699DB" w:rsidR="005B2818" w:rsidRPr="005B2818" w:rsidRDefault="005B2818" w:rsidP="005B2818"/>
        </w:tc>
        <w:tc>
          <w:tcPr>
            <w:tcW w:w="1624" w:type="dxa"/>
          </w:tcPr>
          <w:p w14:paraId="639B713B" w14:textId="3A1D995C" w:rsidR="005B2818" w:rsidRPr="00F37ABE" w:rsidRDefault="005B2818" w:rsidP="005B2818">
            <w:r w:rsidRPr="00AC18B2">
              <w:t>UMONS</w:t>
            </w:r>
          </w:p>
        </w:tc>
      </w:tr>
      <w:tr w:rsidR="005B2818" w:rsidRPr="002D3634" w14:paraId="392A1A63" w14:textId="77777777" w:rsidTr="004E6B2E">
        <w:tc>
          <w:tcPr>
            <w:tcW w:w="1269" w:type="dxa"/>
          </w:tcPr>
          <w:p w14:paraId="70B75519" w14:textId="1C9129E1" w:rsidR="005B2818" w:rsidRPr="00F37ABE" w:rsidRDefault="005B2818" w:rsidP="005B2818">
            <w:r>
              <w:t>04/06</w:t>
            </w:r>
          </w:p>
        </w:tc>
        <w:tc>
          <w:tcPr>
            <w:tcW w:w="4782" w:type="dxa"/>
          </w:tcPr>
          <w:p w14:paraId="3128A30B" w14:textId="62B82C7F" w:rsidR="005B2818" w:rsidRPr="00F37ABE" w:rsidRDefault="005B2818" w:rsidP="005B2818">
            <w:r w:rsidRPr="0096675D">
              <w:t>Qualité des services : outils et accompagnement des services</w:t>
            </w:r>
          </w:p>
        </w:tc>
        <w:tc>
          <w:tcPr>
            <w:tcW w:w="2810" w:type="dxa"/>
          </w:tcPr>
          <w:p w14:paraId="0E90C57A" w14:textId="77777777" w:rsidR="005B2818" w:rsidRPr="004B2579" w:rsidRDefault="005B2818" w:rsidP="005B2818">
            <w:r w:rsidRPr="004B2579">
              <w:t xml:space="preserve">Chloé </w:t>
            </w:r>
            <w:proofErr w:type="spellStart"/>
            <w:r w:rsidRPr="004B2579">
              <w:t>Croes</w:t>
            </w:r>
            <w:proofErr w:type="spellEnd"/>
          </w:p>
          <w:p w14:paraId="7F03AFB7" w14:textId="54D1F74D" w:rsidR="005B2818" w:rsidRPr="00926565" w:rsidRDefault="005B2818" w:rsidP="005B2818"/>
        </w:tc>
        <w:tc>
          <w:tcPr>
            <w:tcW w:w="1624" w:type="dxa"/>
          </w:tcPr>
          <w:p w14:paraId="0551174D" w14:textId="77777777" w:rsidR="005B2818" w:rsidRDefault="005B2818" w:rsidP="005B2818">
            <w:r w:rsidRPr="00AC18B2">
              <w:t>UMONS</w:t>
            </w:r>
          </w:p>
          <w:p w14:paraId="7943CD5B" w14:textId="3CB46CAE" w:rsidR="005B2818" w:rsidRPr="00F37ABE" w:rsidRDefault="005B2818" w:rsidP="005B2818">
            <w:r>
              <w:t>En présentiel</w:t>
            </w:r>
          </w:p>
        </w:tc>
      </w:tr>
      <w:tr w:rsidR="005B2818" w:rsidRPr="002D3634" w14:paraId="04C166A2" w14:textId="77777777" w:rsidTr="004E6B2E">
        <w:tc>
          <w:tcPr>
            <w:tcW w:w="1269" w:type="dxa"/>
          </w:tcPr>
          <w:p w14:paraId="1F432B66" w14:textId="59C4AB8C" w:rsidR="005B2818" w:rsidRPr="00F37ABE" w:rsidRDefault="005B2818" w:rsidP="005B2818">
            <w:r>
              <w:t>11/06</w:t>
            </w:r>
          </w:p>
        </w:tc>
        <w:tc>
          <w:tcPr>
            <w:tcW w:w="4782" w:type="dxa"/>
          </w:tcPr>
          <w:p w14:paraId="6EE49CF4" w14:textId="68F610FE" w:rsidR="005B2818" w:rsidRPr="00F37ABE" w:rsidRDefault="005B2818" w:rsidP="005B2818">
            <w:r>
              <w:t>La question des sanctions éducatives</w:t>
            </w:r>
          </w:p>
        </w:tc>
        <w:tc>
          <w:tcPr>
            <w:tcW w:w="2810" w:type="dxa"/>
          </w:tcPr>
          <w:p w14:paraId="0FD7EEA8" w14:textId="5A699CB2" w:rsidR="005B2818" w:rsidRPr="00F37ABE" w:rsidRDefault="005B2818" w:rsidP="005B2818">
            <w:r w:rsidRPr="004B2579">
              <w:t>Frédéric Burdot</w:t>
            </w:r>
          </w:p>
        </w:tc>
        <w:tc>
          <w:tcPr>
            <w:tcW w:w="1624" w:type="dxa"/>
          </w:tcPr>
          <w:p w14:paraId="69EB58FA" w14:textId="5DDB59DA" w:rsidR="005B2818" w:rsidRPr="00F37ABE" w:rsidRDefault="005B2818" w:rsidP="005B2818">
            <w:proofErr w:type="spellStart"/>
            <w:r w:rsidRPr="00AC18B2">
              <w:t>UNamur</w:t>
            </w:r>
            <w:proofErr w:type="spellEnd"/>
          </w:p>
        </w:tc>
      </w:tr>
      <w:tr w:rsidR="005B2818" w:rsidRPr="002D3634" w14:paraId="69F5AE88" w14:textId="77777777" w:rsidTr="004E6B2E">
        <w:tc>
          <w:tcPr>
            <w:tcW w:w="1269" w:type="dxa"/>
          </w:tcPr>
          <w:p w14:paraId="53765561" w14:textId="77777777" w:rsidR="005B2818" w:rsidRPr="00AC18B2" w:rsidRDefault="005B2818" w:rsidP="005B2818">
            <w:r>
              <w:t>18/06</w:t>
            </w:r>
          </w:p>
          <w:p w14:paraId="1557D2D5" w14:textId="77777777" w:rsidR="005B2818" w:rsidRPr="00F37ABE" w:rsidRDefault="005B2818" w:rsidP="005B2818"/>
        </w:tc>
        <w:tc>
          <w:tcPr>
            <w:tcW w:w="4782" w:type="dxa"/>
          </w:tcPr>
          <w:p w14:paraId="65400001" w14:textId="2E33F23E" w:rsidR="005B2818" w:rsidRPr="00F37ABE" w:rsidRDefault="005B2818" w:rsidP="005B2818">
            <w:r w:rsidRPr="00AC18B2">
              <w:rPr>
                <w:b/>
                <w:lang w:val="fr-BE"/>
              </w:rPr>
              <w:t>Séminaires 1</w:t>
            </w:r>
            <w:r>
              <w:rPr>
                <w:b/>
                <w:lang w:val="fr-BE"/>
              </w:rPr>
              <w:t>1</w:t>
            </w:r>
            <w:r w:rsidRPr="00AC18B2">
              <w:rPr>
                <w:b/>
                <w:lang w:val="fr-BE"/>
              </w:rPr>
              <w:t xml:space="preserve"> : </w:t>
            </w:r>
            <w:r>
              <w:t>An</w:t>
            </w:r>
            <w:r w:rsidRPr="00AC18B2">
              <w:t>alyse de cas cliniques en regard des sanctions éducatives</w:t>
            </w:r>
          </w:p>
        </w:tc>
        <w:tc>
          <w:tcPr>
            <w:tcW w:w="2810" w:type="dxa"/>
          </w:tcPr>
          <w:p w14:paraId="634D2344" w14:textId="52E03623" w:rsidR="005B2818" w:rsidRPr="00F37ABE" w:rsidRDefault="005B2818" w:rsidP="005B2818">
            <w:proofErr w:type="spellStart"/>
            <w:proofErr w:type="gramStart"/>
            <w:r w:rsidRPr="004B2579">
              <w:t>Ph.D</w:t>
            </w:r>
            <w:proofErr w:type="spellEnd"/>
            <w:proofErr w:type="gramEnd"/>
            <w:r w:rsidRPr="004B2579">
              <w:t xml:space="preserve"> Thierry Bordignon</w:t>
            </w:r>
          </w:p>
        </w:tc>
        <w:tc>
          <w:tcPr>
            <w:tcW w:w="1624" w:type="dxa"/>
          </w:tcPr>
          <w:p w14:paraId="7E89C131" w14:textId="77777777" w:rsidR="005B2818" w:rsidRPr="00AC18B2" w:rsidRDefault="005B2818" w:rsidP="005B2818">
            <w:r w:rsidRPr="00AC18B2">
              <w:t>UMONS</w:t>
            </w:r>
          </w:p>
          <w:p w14:paraId="214EE00A" w14:textId="2AE94F78" w:rsidR="005B2818" w:rsidRPr="00F37ABE" w:rsidRDefault="005B2818" w:rsidP="005B2818"/>
        </w:tc>
      </w:tr>
      <w:tr w:rsidR="005B2818" w:rsidRPr="002D3634" w14:paraId="2DE41C8F" w14:textId="77777777" w:rsidTr="004E6B2E">
        <w:tc>
          <w:tcPr>
            <w:tcW w:w="1269" w:type="dxa"/>
          </w:tcPr>
          <w:p w14:paraId="11357B83" w14:textId="05C564E6" w:rsidR="005B2818" w:rsidRPr="00F37ABE" w:rsidRDefault="005B2818" w:rsidP="005B2818">
            <w:r>
              <w:t>25/06</w:t>
            </w:r>
          </w:p>
        </w:tc>
        <w:tc>
          <w:tcPr>
            <w:tcW w:w="4782" w:type="dxa"/>
          </w:tcPr>
          <w:p w14:paraId="0A15A55D" w14:textId="00BC74D8" w:rsidR="005B2818" w:rsidRPr="0046345A" w:rsidRDefault="005B2818" w:rsidP="005B2818">
            <w:r w:rsidRPr="0046345A">
              <w:rPr>
                <w:lang w:val="fr-BE"/>
              </w:rPr>
              <w:t>Aspects éthiques et droits des patients</w:t>
            </w:r>
          </w:p>
        </w:tc>
        <w:tc>
          <w:tcPr>
            <w:tcW w:w="2810" w:type="dxa"/>
          </w:tcPr>
          <w:p w14:paraId="58DB392A" w14:textId="77777777" w:rsidR="005B2818" w:rsidRPr="0046345A" w:rsidRDefault="005B2818" w:rsidP="005B2818">
            <w:pPr>
              <w:rPr>
                <w:szCs w:val="24"/>
              </w:rPr>
            </w:pPr>
            <w:r w:rsidRPr="0046345A">
              <w:rPr>
                <w:szCs w:val="24"/>
              </w:rPr>
              <w:t>Véronique Ghesquière</w:t>
            </w:r>
          </w:p>
          <w:p w14:paraId="68F95DAF" w14:textId="77777777" w:rsidR="005B2818" w:rsidRPr="0046345A" w:rsidRDefault="005B2818" w:rsidP="005B2818"/>
        </w:tc>
        <w:tc>
          <w:tcPr>
            <w:tcW w:w="1624" w:type="dxa"/>
          </w:tcPr>
          <w:p w14:paraId="7CFFAA48" w14:textId="695B1F0B" w:rsidR="005B2818" w:rsidRPr="0046345A" w:rsidRDefault="005B2818" w:rsidP="005B2818">
            <w:proofErr w:type="spellStart"/>
            <w:r w:rsidRPr="0046345A">
              <w:t>UNamur</w:t>
            </w:r>
            <w:proofErr w:type="spellEnd"/>
          </w:p>
          <w:p w14:paraId="418BDE83" w14:textId="4EC8EE4B" w:rsidR="005B2818" w:rsidRPr="0046345A" w:rsidRDefault="005B2818" w:rsidP="005B2818"/>
        </w:tc>
      </w:tr>
    </w:tbl>
    <w:p w14:paraId="041A9BEB" w14:textId="77777777" w:rsidR="00034DFB" w:rsidRDefault="00034DFB" w:rsidP="000F4B4C">
      <w:pPr>
        <w:rPr>
          <w:rFonts w:cstheme="minorHAnsi"/>
        </w:rPr>
      </w:pPr>
    </w:p>
    <w:sectPr w:rsidR="00034DFB" w:rsidSect="00E57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345AD"/>
    <w:multiLevelType w:val="hybridMultilevel"/>
    <w:tmpl w:val="5F387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C3590"/>
    <w:multiLevelType w:val="multilevel"/>
    <w:tmpl w:val="49D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F2D33"/>
    <w:multiLevelType w:val="hybridMultilevel"/>
    <w:tmpl w:val="695AF85A"/>
    <w:lvl w:ilvl="0" w:tplc="1DE082C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15566">
    <w:abstractNumId w:val="1"/>
  </w:num>
  <w:num w:numId="2" w16cid:durableId="2040159713">
    <w:abstractNumId w:val="2"/>
  </w:num>
  <w:num w:numId="3" w16cid:durableId="186836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A"/>
    <w:rsid w:val="00005D35"/>
    <w:rsid w:val="0001204C"/>
    <w:rsid w:val="000120E4"/>
    <w:rsid w:val="00013BF0"/>
    <w:rsid w:val="0001488E"/>
    <w:rsid w:val="00014F76"/>
    <w:rsid w:val="00021297"/>
    <w:rsid w:val="00034DFB"/>
    <w:rsid w:val="00050C2D"/>
    <w:rsid w:val="00055A31"/>
    <w:rsid w:val="00095337"/>
    <w:rsid w:val="000B352C"/>
    <w:rsid w:val="000B4153"/>
    <w:rsid w:val="000B4D26"/>
    <w:rsid w:val="000D1619"/>
    <w:rsid w:val="000D16FD"/>
    <w:rsid w:val="000D23C4"/>
    <w:rsid w:val="000D676C"/>
    <w:rsid w:val="000F4B4C"/>
    <w:rsid w:val="000F7ADA"/>
    <w:rsid w:val="00103E5C"/>
    <w:rsid w:val="001043BD"/>
    <w:rsid w:val="00104C16"/>
    <w:rsid w:val="00111501"/>
    <w:rsid w:val="0013076F"/>
    <w:rsid w:val="001373F0"/>
    <w:rsid w:val="001409EB"/>
    <w:rsid w:val="0014172F"/>
    <w:rsid w:val="0015060E"/>
    <w:rsid w:val="0017099B"/>
    <w:rsid w:val="001748F7"/>
    <w:rsid w:val="00193569"/>
    <w:rsid w:val="00193DB9"/>
    <w:rsid w:val="001A3F23"/>
    <w:rsid w:val="001A7B28"/>
    <w:rsid w:val="001B44D9"/>
    <w:rsid w:val="001B4587"/>
    <w:rsid w:val="001C5945"/>
    <w:rsid w:val="001D6D34"/>
    <w:rsid w:val="001E0B29"/>
    <w:rsid w:val="00200325"/>
    <w:rsid w:val="00201BC0"/>
    <w:rsid w:val="00202956"/>
    <w:rsid w:val="00237017"/>
    <w:rsid w:val="0026641B"/>
    <w:rsid w:val="00274E7D"/>
    <w:rsid w:val="00276842"/>
    <w:rsid w:val="00295BD0"/>
    <w:rsid w:val="002A388A"/>
    <w:rsid w:val="002B2E4D"/>
    <w:rsid w:val="002C0FAF"/>
    <w:rsid w:val="002C5A86"/>
    <w:rsid w:val="002D3634"/>
    <w:rsid w:val="002D5BE9"/>
    <w:rsid w:val="002F3466"/>
    <w:rsid w:val="003011D0"/>
    <w:rsid w:val="00301BB7"/>
    <w:rsid w:val="00317329"/>
    <w:rsid w:val="00317C45"/>
    <w:rsid w:val="00321206"/>
    <w:rsid w:val="00337EE0"/>
    <w:rsid w:val="00345D1A"/>
    <w:rsid w:val="0038616A"/>
    <w:rsid w:val="00387A5C"/>
    <w:rsid w:val="003928AE"/>
    <w:rsid w:val="00392C61"/>
    <w:rsid w:val="003A67C2"/>
    <w:rsid w:val="003B746B"/>
    <w:rsid w:val="003C219B"/>
    <w:rsid w:val="003D137D"/>
    <w:rsid w:val="003E77D4"/>
    <w:rsid w:val="003F6D4D"/>
    <w:rsid w:val="00404F1F"/>
    <w:rsid w:val="00415BB0"/>
    <w:rsid w:val="00417310"/>
    <w:rsid w:val="00442FF9"/>
    <w:rsid w:val="0045397F"/>
    <w:rsid w:val="0045621B"/>
    <w:rsid w:val="00456864"/>
    <w:rsid w:val="00457F99"/>
    <w:rsid w:val="004626D6"/>
    <w:rsid w:val="0046345A"/>
    <w:rsid w:val="00466CEA"/>
    <w:rsid w:val="0048353B"/>
    <w:rsid w:val="00483758"/>
    <w:rsid w:val="0048763F"/>
    <w:rsid w:val="0049248D"/>
    <w:rsid w:val="004A043F"/>
    <w:rsid w:val="004A5BC5"/>
    <w:rsid w:val="004B2579"/>
    <w:rsid w:val="004B3BAB"/>
    <w:rsid w:val="004C41BB"/>
    <w:rsid w:val="004C5C87"/>
    <w:rsid w:val="004D5296"/>
    <w:rsid w:val="004D5692"/>
    <w:rsid w:val="004D59FA"/>
    <w:rsid w:val="004F11B1"/>
    <w:rsid w:val="004F3EBF"/>
    <w:rsid w:val="004F5B80"/>
    <w:rsid w:val="004F6846"/>
    <w:rsid w:val="005005B5"/>
    <w:rsid w:val="00501F60"/>
    <w:rsid w:val="00505CC1"/>
    <w:rsid w:val="00507C43"/>
    <w:rsid w:val="00517433"/>
    <w:rsid w:val="00525D61"/>
    <w:rsid w:val="0053034A"/>
    <w:rsid w:val="00531070"/>
    <w:rsid w:val="005404B8"/>
    <w:rsid w:val="00540DD2"/>
    <w:rsid w:val="0054187F"/>
    <w:rsid w:val="0054650C"/>
    <w:rsid w:val="00553D5F"/>
    <w:rsid w:val="005650E3"/>
    <w:rsid w:val="00565341"/>
    <w:rsid w:val="0059343A"/>
    <w:rsid w:val="005A1409"/>
    <w:rsid w:val="005A1E2D"/>
    <w:rsid w:val="005A2702"/>
    <w:rsid w:val="005A402D"/>
    <w:rsid w:val="005B2818"/>
    <w:rsid w:val="005B3D91"/>
    <w:rsid w:val="005C3AC9"/>
    <w:rsid w:val="005C63F0"/>
    <w:rsid w:val="005D7CDE"/>
    <w:rsid w:val="005E0A98"/>
    <w:rsid w:val="005F28C5"/>
    <w:rsid w:val="005F44ED"/>
    <w:rsid w:val="005F4DED"/>
    <w:rsid w:val="00604C1B"/>
    <w:rsid w:val="006143C7"/>
    <w:rsid w:val="00624722"/>
    <w:rsid w:val="006270DD"/>
    <w:rsid w:val="0064025F"/>
    <w:rsid w:val="006429D2"/>
    <w:rsid w:val="00643880"/>
    <w:rsid w:val="00644272"/>
    <w:rsid w:val="006662AC"/>
    <w:rsid w:val="00680697"/>
    <w:rsid w:val="006859B9"/>
    <w:rsid w:val="006905A5"/>
    <w:rsid w:val="00690C59"/>
    <w:rsid w:val="00694867"/>
    <w:rsid w:val="00695CE0"/>
    <w:rsid w:val="006A0FDF"/>
    <w:rsid w:val="006A4189"/>
    <w:rsid w:val="006B647F"/>
    <w:rsid w:val="006B67A5"/>
    <w:rsid w:val="006C332C"/>
    <w:rsid w:val="006C59A0"/>
    <w:rsid w:val="006C67F7"/>
    <w:rsid w:val="006C78A1"/>
    <w:rsid w:val="006D480F"/>
    <w:rsid w:val="006E6D5A"/>
    <w:rsid w:val="006F59F8"/>
    <w:rsid w:val="00700FC4"/>
    <w:rsid w:val="00726ABF"/>
    <w:rsid w:val="007660CF"/>
    <w:rsid w:val="00777675"/>
    <w:rsid w:val="00793014"/>
    <w:rsid w:val="00793D13"/>
    <w:rsid w:val="007A0575"/>
    <w:rsid w:val="007B1E05"/>
    <w:rsid w:val="007B2AF1"/>
    <w:rsid w:val="007B770E"/>
    <w:rsid w:val="007B7A0A"/>
    <w:rsid w:val="007C1521"/>
    <w:rsid w:val="007F2032"/>
    <w:rsid w:val="007F2C96"/>
    <w:rsid w:val="00806E3F"/>
    <w:rsid w:val="008125F3"/>
    <w:rsid w:val="0082538F"/>
    <w:rsid w:val="0084000E"/>
    <w:rsid w:val="008458B1"/>
    <w:rsid w:val="008622A0"/>
    <w:rsid w:val="00862F8E"/>
    <w:rsid w:val="00863ED5"/>
    <w:rsid w:val="00877EBB"/>
    <w:rsid w:val="008A312A"/>
    <w:rsid w:val="008A5126"/>
    <w:rsid w:val="008B3068"/>
    <w:rsid w:val="008B5074"/>
    <w:rsid w:val="008C6F9C"/>
    <w:rsid w:val="008D0D2F"/>
    <w:rsid w:val="008D577B"/>
    <w:rsid w:val="008D7D38"/>
    <w:rsid w:val="008F7BDB"/>
    <w:rsid w:val="00905AF8"/>
    <w:rsid w:val="0091105A"/>
    <w:rsid w:val="00913168"/>
    <w:rsid w:val="00917130"/>
    <w:rsid w:val="00926565"/>
    <w:rsid w:val="009267F1"/>
    <w:rsid w:val="00955312"/>
    <w:rsid w:val="00961889"/>
    <w:rsid w:val="0096675D"/>
    <w:rsid w:val="00966997"/>
    <w:rsid w:val="009715E0"/>
    <w:rsid w:val="00974AAF"/>
    <w:rsid w:val="00975BC4"/>
    <w:rsid w:val="00981CA7"/>
    <w:rsid w:val="009A09C9"/>
    <w:rsid w:val="009A18DA"/>
    <w:rsid w:val="009C29D4"/>
    <w:rsid w:val="009C489D"/>
    <w:rsid w:val="009D3890"/>
    <w:rsid w:val="009D3F05"/>
    <w:rsid w:val="009D5BD5"/>
    <w:rsid w:val="009D6CAC"/>
    <w:rsid w:val="009E6147"/>
    <w:rsid w:val="00A024AB"/>
    <w:rsid w:val="00A060E4"/>
    <w:rsid w:val="00A14A4E"/>
    <w:rsid w:val="00A21582"/>
    <w:rsid w:val="00A25135"/>
    <w:rsid w:val="00A339E4"/>
    <w:rsid w:val="00A4518D"/>
    <w:rsid w:val="00A6561A"/>
    <w:rsid w:val="00A7621C"/>
    <w:rsid w:val="00A81FDA"/>
    <w:rsid w:val="00A933B2"/>
    <w:rsid w:val="00A9452F"/>
    <w:rsid w:val="00AA73BA"/>
    <w:rsid w:val="00AB0900"/>
    <w:rsid w:val="00AB3764"/>
    <w:rsid w:val="00AB5AD4"/>
    <w:rsid w:val="00AC18B2"/>
    <w:rsid w:val="00AC39B4"/>
    <w:rsid w:val="00AC61E5"/>
    <w:rsid w:val="00AC6D0C"/>
    <w:rsid w:val="00AD5B7C"/>
    <w:rsid w:val="00AE0BD4"/>
    <w:rsid w:val="00AE21B1"/>
    <w:rsid w:val="00AE60E6"/>
    <w:rsid w:val="00B0169E"/>
    <w:rsid w:val="00B07F6B"/>
    <w:rsid w:val="00B10BEC"/>
    <w:rsid w:val="00B12C6B"/>
    <w:rsid w:val="00B14F4A"/>
    <w:rsid w:val="00B311F0"/>
    <w:rsid w:val="00B343CB"/>
    <w:rsid w:val="00B3621D"/>
    <w:rsid w:val="00B36E07"/>
    <w:rsid w:val="00B50420"/>
    <w:rsid w:val="00B50A89"/>
    <w:rsid w:val="00B5622C"/>
    <w:rsid w:val="00B615AD"/>
    <w:rsid w:val="00B618A8"/>
    <w:rsid w:val="00B7700E"/>
    <w:rsid w:val="00BA5227"/>
    <w:rsid w:val="00BB18F4"/>
    <w:rsid w:val="00BB51EC"/>
    <w:rsid w:val="00BC7958"/>
    <w:rsid w:val="00BD16FE"/>
    <w:rsid w:val="00BD5A36"/>
    <w:rsid w:val="00BE0D77"/>
    <w:rsid w:val="00BF713A"/>
    <w:rsid w:val="00C3642A"/>
    <w:rsid w:val="00C531AE"/>
    <w:rsid w:val="00C736C4"/>
    <w:rsid w:val="00C736D9"/>
    <w:rsid w:val="00C769DC"/>
    <w:rsid w:val="00C82ED7"/>
    <w:rsid w:val="00CA0F32"/>
    <w:rsid w:val="00CA111E"/>
    <w:rsid w:val="00CF012C"/>
    <w:rsid w:val="00CF0A1B"/>
    <w:rsid w:val="00CF2982"/>
    <w:rsid w:val="00CF7689"/>
    <w:rsid w:val="00D061A5"/>
    <w:rsid w:val="00D06A46"/>
    <w:rsid w:val="00D3271D"/>
    <w:rsid w:val="00D368BE"/>
    <w:rsid w:val="00D37D78"/>
    <w:rsid w:val="00D7279A"/>
    <w:rsid w:val="00D850B4"/>
    <w:rsid w:val="00DA51BC"/>
    <w:rsid w:val="00DB2493"/>
    <w:rsid w:val="00DB3E57"/>
    <w:rsid w:val="00DC0E9B"/>
    <w:rsid w:val="00DC1AC7"/>
    <w:rsid w:val="00DC2331"/>
    <w:rsid w:val="00DC7BB7"/>
    <w:rsid w:val="00DE1FA7"/>
    <w:rsid w:val="00DE2B20"/>
    <w:rsid w:val="00E15C3F"/>
    <w:rsid w:val="00E230EA"/>
    <w:rsid w:val="00E2780B"/>
    <w:rsid w:val="00E323D5"/>
    <w:rsid w:val="00E44C4A"/>
    <w:rsid w:val="00E51140"/>
    <w:rsid w:val="00E56697"/>
    <w:rsid w:val="00E57DBD"/>
    <w:rsid w:val="00E61802"/>
    <w:rsid w:val="00E65677"/>
    <w:rsid w:val="00E82F02"/>
    <w:rsid w:val="00E84DD0"/>
    <w:rsid w:val="00E91599"/>
    <w:rsid w:val="00EA1040"/>
    <w:rsid w:val="00EA6A8E"/>
    <w:rsid w:val="00EF595E"/>
    <w:rsid w:val="00F31E58"/>
    <w:rsid w:val="00F37ABE"/>
    <w:rsid w:val="00F45602"/>
    <w:rsid w:val="00F47FD9"/>
    <w:rsid w:val="00F50BD2"/>
    <w:rsid w:val="00F60C64"/>
    <w:rsid w:val="00F64FCB"/>
    <w:rsid w:val="00F668A7"/>
    <w:rsid w:val="00F718C4"/>
    <w:rsid w:val="00F9253A"/>
    <w:rsid w:val="00F946A0"/>
    <w:rsid w:val="00F94C71"/>
    <w:rsid w:val="00FD0452"/>
    <w:rsid w:val="00FD2915"/>
    <w:rsid w:val="00FD4A2C"/>
    <w:rsid w:val="00FD5269"/>
    <w:rsid w:val="00FD63B5"/>
    <w:rsid w:val="00FE114E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C6D364"/>
  <w15:chartTrackingRefBased/>
  <w15:docId w15:val="{B26AF225-4BED-42FD-A7CF-9B7FA691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1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5B3D9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8B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8BE"/>
    <w:rPr>
      <w:rFonts w:ascii="Calibri" w:hAnsi="Calibr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F44E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01BB7"/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paragraph" w:styleId="PrformatHTML">
    <w:name w:val="HTML Preformatted"/>
    <w:basedOn w:val="Normal"/>
    <w:link w:val="PrformatHTMLCar"/>
    <w:uiPriority w:val="99"/>
    <w:unhideWhenUsed/>
    <w:rsid w:val="001A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A7B2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24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FUNDP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Berrewaerts</dc:creator>
  <cp:keywords/>
  <dc:description/>
  <cp:lastModifiedBy>Joëlle Berrewaerts</cp:lastModifiedBy>
  <cp:revision>19</cp:revision>
  <cp:lastPrinted>2023-10-10T13:15:00Z</cp:lastPrinted>
  <dcterms:created xsi:type="dcterms:W3CDTF">2023-08-09T10:00:00Z</dcterms:created>
  <dcterms:modified xsi:type="dcterms:W3CDTF">2024-04-16T11:32:00Z</dcterms:modified>
</cp:coreProperties>
</file>