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A3" w:rsidRPr="00BC32E1" w:rsidRDefault="005B6487" w:rsidP="00ED5AAB">
      <w:pPr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1" locked="0" layoutInCell="1" allowOverlap="1" wp14:anchorId="36963E4D" wp14:editId="3CE0D488">
            <wp:simplePos x="0" y="0"/>
            <wp:positionH relativeFrom="margin">
              <wp:posOffset>4899199</wp:posOffset>
            </wp:positionH>
            <wp:positionV relativeFrom="margin">
              <wp:posOffset>-7620</wp:posOffset>
            </wp:positionV>
            <wp:extent cx="1562562" cy="12096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28" cy="1210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8B3" w:rsidRPr="005752E8">
        <w:rPr>
          <w:rFonts w:ascii="Verdana" w:hAnsi="Verdana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5168" behindDoc="1" locked="0" layoutInCell="1" allowOverlap="1" wp14:anchorId="184646F7" wp14:editId="5B1D383D">
            <wp:simplePos x="0" y="0"/>
            <wp:positionH relativeFrom="column">
              <wp:posOffset>-398145</wp:posOffset>
            </wp:positionH>
            <wp:positionV relativeFrom="page">
              <wp:posOffset>324485</wp:posOffset>
            </wp:positionV>
            <wp:extent cx="1201069" cy="1008000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6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402" w:rsidRPr="00BC32E1">
        <w:rPr>
          <w:rFonts w:ascii="Verdana" w:hAnsi="Verdana"/>
        </w:rPr>
        <w:t xml:space="preserve">CYCLE DE </w:t>
      </w:r>
      <w:r w:rsidR="00AB15AC" w:rsidRPr="00BC32E1">
        <w:rPr>
          <w:rFonts w:ascii="Verdana" w:hAnsi="Verdana"/>
        </w:rPr>
        <w:t>3</w:t>
      </w:r>
      <w:r w:rsidR="00AD06A3" w:rsidRPr="00BC32E1">
        <w:rPr>
          <w:rFonts w:ascii="Verdana" w:hAnsi="Verdana"/>
        </w:rPr>
        <w:t xml:space="preserve"> SEMINAIRES</w:t>
      </w:r>
    </w:p>
    <w:p w:rsidR="00AD06A3" w:rsidRPr="00BC32E1" w:rsidRDefault="00362FCC" w:rsidP="00AD06A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sz w:val="24"/>
          <w:szCs w:val="24"/>
        </w:rPr>
      </w:pPr>
      <w:r w:rsidRPr="00BC32E1">
        <w:rPr>
          <w:rFonts w:ascii="Verdana" w:hAnsi="Verdana"/>
          <w:sz w:val="24"/>
          <w:szCs w:val="24"/>
        </w:rPr>
        <w:t>201</w:t>
      </w:r>
      <w:r w:rsidR="001D5D56" w:rsidRPr="00BC32E1">
        <w:rPr>
          <w:rFonts w:ascii="Verdana" w:hAnsi="Verdana"/>
          <w:sz w:val="24"/>
          <w:szCs w:val="24"/>
        </w:rPr>
        <w:t>6</w:t>
      </w:r>
      <w:r w:rsidRPr="00BC32E1">
        <w:rPr>
          <w:rFonts w:ascii="Verdana" w:hAnsi="Verdana"/>
          <w:sz w:val="24"/>
          <w:szCs w:val="24"/>
        </w:rPr>
        <w:t>-201</w:t>
      </w:r>
      <w:r w:rsidR="001D5D56" w:rsidRPr="00BC32E1">
        <w:rPr>
          <w:rFonts w:ascii="Verdana" w:hAnsi="Verdana"/>
          <w:sz w:val="24"/>
          <w:szCs w:val="24"/>
        </w:rPr>
        <w:t>7</w:t>
      </w:r>
    </w:p>
    <w:p w:rsidR="00AD06A3" w:rsidRPr="00BC32E1" w:rsidRDefault="00AD06A3" w:rsidP="00AD06A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sz w:val="10"/>
          <w:szCs w:val="10"/>
        </w:rPr>
      </w:pPr>
    </w:p>
    <w:p w:rsidR="00241DF9" w:rsidRPr="00BC32E1" w:rsidRDefault="00AD06A3" w:rsidP="00AD06A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caps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C32E1">
        <w:rPr>
          <w:rFonts w:ascii="Verdana" w:hAnsi="Verdana"/>
          <w:sz w:val="24"/>
          <w:szCs w:val="24"/>
        </w:rPr>
        <w:t>S</w:t>
      </w:r>
      <w:r w:rsidR="000F4C1A" w:rsidRPr="00BC32E1">
        <w:rPr>
          <w:rFonts w:ascii="Verdana" w:hAnsi="Verdana"/>
          <w:sz w:val="24"/>
          <w:szCs w:val="24"/>
        </w:rPr>
        <w:t>ervice de Pédopsychiatrie</w:t>
      </w:r>
    </w:p>
    <w:p w:rsidR="00AD06A3" w:rsidRPr="00BC32E1" w:rsidRDefault="00AD06A3" w:rsidP="000F4C1A">
      <w:pPr>
        <w:pStyle w:val="Sansinterligne"/>
        <w:jc w:val="center"/>
        <w:rPr>
          <w:rFonts w:ascii="Verdana" w:hAnsi="Verdana"/>
          <w:sz w:val="24"/>
          <w:szCs w:val="24"/>
        </w:rPr>
      </w:pPr>
      <w:r w:rsidRPr="00BC32E1">
        <w:rPr>
          <w:rFonts w:ascii="Verdana" w:hAnsi="Verdana"/>
          <w:sz w:val="24"/>
          <w:szCs w:val="24"/>
        </w:rPr>
        <w:t xml:space="preserve">HUDERF </w:t>
      </w:r>
      <w:r w:rsidR="00840A11" w:rsidRPr="00BC32E1">
        <w:rPr>
          <w:rFonts w:ascii="Verdana" w:hAnsi="Verdana"/>
          <w:sz w:val="24"/>
          <w:szCs w:val="24"/>
        </w:rPr>
        <w:t>–</w:t>
      </w:r>
      <w:r w:rsidRPr="00BC32E1">
        <w:rPr>
          <w:rFonts w:ascii="Verdana" w:hAnsi="Verdana"/>
          <w:sz w:val="24"/>
          <w:szCs w:val="24"/>
        </w:rPr>
        <w:t xml:space="preserve"> ULB</w:t>
      </w:r>
    </w:p>
    <w:p w:rsidR="00840A11" w:rsidRPr="00840A11" w:rsidRDefault="00840A11" w:rsidP="000F4C1A">
      <w:pPr>
        <w:pStyle w:val="Sansinterligne"/>
        <w:jc w:val="center"/>
        <w:rPr>
          <w:rFonts w:ascii="Verdana" w:hAnsi="Verdana"/>
          <w:sz w:val="10"/>
          <w:szCs w:val="36"/>
        </w:rPr>
      </w:pPr>
    </w:p>
    <w:p w:rsidR="00A17C1C" w:rsidRDefault="00840A11" w:rsidP="00840A11">
      <w:pPr>
        <w:pStyle w:val="Sansinterligne"/>
        <w:tabs>
          <w:tab w:val="left" w:pos="602"/>
          <w:tab w:val="left" w:pos="870"/>
          <w:tab w:val="center" w:pos="4536"/>
        </w:tabs>
        <w:jc w:val="center"/>
        <w:rPr>
          <w:rFonts w:ascii="Verdana" w:hAnsi="Verdana"/>
          <w:sz w:val="18"/>
          <w:szCs w:val="18"/>
        </w:rPr>
      </w:pPr>
      <w:r w:rsidRPr="00B0026D">
        <w:rPr>
          <w:rFonts w:ascii="Verdana" w:hAnsi="Verdana"/>
          <w:sz w:val="18"/>
          <w:szCs w:val="18"/>
        </w:rPr>
        <w:t>Accréditation demandée</w:t>
      </w:r>
    </w:p>
    <w:p w:rsidR="00840A11" w:rsidRPr="00840A11" w:rsidRDefault="00840A11" w:rsidP="00840A11">
      <w:pPr>
        <w:pStyle w:val="Sansinterligne"/>
        <w:tabs>
          <w:tab w:val="left" w:pos="602"/>
          <w:tab w:val="left" w:pos="870"/>
          <w:tab w:val="center" w:pos="4536"/>
        </w:tabs>
        <w:jc w:val="center"/>
        <w:rPr>
          <w:rFonts w:ascii="Verdana" w:hAnsi="Verdana"/>
          <w:caps/>
          <w:color w:val="000000"/>
          <w:sz w:val="1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:rsidR="00A17C1C" w:rsidRPr="00B0026D" w:rsidRDefault="00A17C1C" w:rsidP="003A741C">
      <w:pPr>
        <w:pStyle w:val="Sansinterligne"/>
        <w:pBdr>
          <w:top w:val="single" w:sz="4" w:space="1" w:color="4A442A" w:themeColor="background2" w:themeShade="40"/>
          <w:left w:val="single" w:sz="4" w:space="4" w:color="4A442A" w:themeColor="background2" w:themeShade="40"/>
          <w:bottom w:val="single" w:sz="4" w:space="1" w:color="4A442A" w:themeColor="background2" w:themeShade="40"/>
          <w:right w:val="single" w:sz="4" w:space="4" w:color="4A442A" w:themeColor="background2" w:themeShade="40"/>
        </w:pBdr>
        <w:jc w:val="center"/>
        <w:rPr>
          <w:rFonts w:ascii="Verdana" w:hAnsi="Verdana"/>
          <w:color w:val="365F91" w:themeColor="accent1" w:themeShade="BF"/>
          <w:sz w:val="48"/>
          <w:szCs w:val="48"/>
        </w:rPr>
      </w:pPr>
      <w:r w:rsidRPr="00B0026D">
        <w:rPr>
          <w:rFonts w:ascii="Verdana" w:hAnsi="Verdana"/>
          <w:color w:val="365F91" w:themeColor="accent1" w:themeShade="BF"/>
          <w:sz w:val="48"/>
          <w:szCs w:val="48"/>
        </w:rPr>
        <w:t>« </w:t>
      </w:r>
      <w:r w:rsidR="001D5D56" w:rsidRPr="00B0026D">
        <w:rPr>
          <w:rFonts w:ascii="Verdana" w:hAnsi="Verdana"/>
          <w:color w:val="365F91" w:themeColor="accent1" w:themeShade="BF"/>
          <w:sz w:val="48"/>
          <w:szCs w:val="48"/>
        </w:rPr>
        <w:t>Images d’autismes</w:t>
      </w:r>
      <w:r w:rsidR="00241DF9" w:rsidRPr="00B0026D">
        <w:rPr>
          <w:rFonts w:ascii="Verdana" w:hAnsi="Verdana"/>
          <w:color w:val="365F91" w:themeColor="accent1" w:themeShade="BF"/>
          <w:sz w:val="48"/>
          <w:szCs w:val="48"/>
        </w:rPr>
        <w:t xml:space="preserve"> </w:t>
      </w:r>
      <w:r w:rsidRPr="00B0026D">
        <w:rPr>
          <w:rFonts w:ascii="Verdana" w:hAnsi="Verdana"/>
          <w:color w:val="365F91" w:themeColor="accent1" w:themeShade="BF"/>
          <w:sz w:val="48"/>
          <w:szCs w:val="48"/>
        </w:rPr>
        <w:t>»</w:t>
      </w:r>
    </w:p>
    <w:p w:rsidR="00B540D4" w:rsidRDefault="00B540D4" w:rsidP="003A741C">
      <w:pPr>
        <w:pStyle w:val="Sansinterligne"/>
        <w:jc w:val="center"/>
        <w:rPr>
          <w:rFonts w:ascii="Verdana" w:hAnsi="Verdana"/>
          <w:sz w:val="16"/>
          <w:szCs w:val="16"/>
          <w:u w:val="single"/>
        </w:rPr>
      </w:pPr>
    </w:p>
    <w:p w:rsidR="00B0756E" w:rsidRPr="00B0026D" w:rsidRDefault="00B0756E" w:rsidP="003A741C">
      <w:pPr>
        <w:pStyle w:val="Sansinterligne"/>
        <w:jc w:val="center"/>
        <w:rPr>
          <w:rFonts w:ascii="Verdana" w:hAnsi="Verdana"/>
          <w:sz w:val="16"/>
          <w:szCs w:val="16"/>
          <w:u w:val="single"/>
        </w:rPr>
      </w:pPr>
    </w:p>
    <w:p w:rsidR="00A17C1C" w:rsidRPr="00B0756E" w:rsidRDefault="00A17C1C" w:rsidP="003A741C">
      <w:pPr>
        <w:pStyle w:val="Sansinterligne"/>
        <w:jc w:val="center"/>
        <w:rPr>
          <w:rFonts w:ascii="Verdana" w:hAnsi="Verdana"/>
          <w:sz w:val="24"/>
          <w:szCs w:val="24"/>
        </w:rPr>
      </w:pPr>
      <w:r w:rsidRPr="00B0756E">
        <w:rPr>
          <w:rFonts w:ascii="Verdana" w:hAnsi="Verdana"/>
          <w:sz w:val="24"/>
          <w:szCs w:val="24"/>
          <w:u w:val="single"/>
        </w:rPr>
        <w:t xml:space="preserve">Jeudi </w:t>
      </w:r>
      <w:r w:rsidR="00195E34">
        <w:rPr>
          <w:rFonts w:ascii="Verdana" w:hAnsi="Verdana"/>
          <w:sz w:val="24"/>
          <w:szCs w:val="24"/>
          <w:u w:val="single"/>
        </w:rPr>
        <w:t>23</w:t>
      </w:r>
      <w:r w:rsidRPr="00B0756E">
        <w:rPr>
          <w:rFonts w:ascii="Verdana" w:hAnsi="Verdana"/>
          <w:sz w:val="24"/>
          <w:szCs w:val="24"/>
          <w:u w:val="single"/>
        </w:rPr>
        <w:t xml:space="preserve"> </w:t>
      </w:r>
      <w:r w:rsidR="00362FCC" w:rsidRPr="00B0756E">
        <w:rPr>
          <w:rFonts w:ascii="Verdana" w:hAnsi="Verdana"/>
          <w:sz w:val="24"/>
          <w:szCs w:val="24"/>
          <w:u w:val="single"/>
        </w:rPr>
        <w:t>février 201</w:t>
      </w:r>
      <w:r w:rsidR="00C13116">
        <w:rPr>
          <w:rFonts w:ascii="Verdana" w:hAnsi="Verdana"/>
          <w:sz w:val="24"/>
          <w:szCs w:val="24"/>
          <w:u w:val="single"/>
        </w:rPr>
        <w:t>7</w:t>
      </w:r>
      <w:r w:rsidRPr="00B0756E">
        <w:rPr>
          <w:rFonts w:ascii="Verdana" w:hAnsi="Verdana"/>
          <w:sz w:val="24"/>
          <w:szCs w:val="24"/>
          <w:u w:val="single"/>
        </w:rPr>
        <w:t> </w:t>
      </w:r>
      <w:r w:rsidR="00A642ED" w:rsidRPr="00B0756E">
        <w:rPr>
          <w:rFonts w:ascii="Verdana" w:hAnsi="Verdana"/>
          <w:sz w:val="24"/>
          <w:szCs w:val="24"/>
          <w:u w:val="single"/>
        </w:rPr>
        <w:t>de 9h à 12h</w:t>
      </w:r>
    </w:p>
    <w:p w:rsidR="000646D6" w:rsidRPr="00BC32E1" w:rsidRDefault="000646D6" w:rsidP="003A741C">
      <w:pPr>
        <w:pStyle w:val="Sansinterligne"/>
        <w:jc w:val="center"/>
        <w:rPr>
          <w:rFonts w:ascii="Verdana" w:hAnsi="Verdana"/>
          <w:sz w:val="10"/>
          <w:szCs w:val="10"/>
        </w:rPr>
      </w:pPr>
    </w:p>
    <w:p w:rsidR="00A17C1C" w:rsidRPr="001D5D56" w:rsidRDefault="008F026E" w:rsidP="003A741C">
      <w:pPr>
        <w:pStyle w:val="Sansinterligne"/>
        <w:jc w:val="center"/>
        <w:rPr>
          <w:rFonts w:ascii="Verdana" w:hAnsi="Verdana"/>
          <w:b/>
          <w:color w:val="0070C0"/>
          <w:sz w:val="26"/>
          <w:szCs w:val="26"/>
        </w:rPr>
      </w:pPr>
      <w:r>
        <w:rPr>
          <w:rFonts w:ascii="Verdana" w:hAnsi="Verdana"/>
          <w:b/>
          <w:color w:val="0070C0"/>
          <w:sz w:val="26"/>
          <w:szCs w:val="26"/>
        </w:rPr>
        <w:t>Le</w:t>
      </w:r>
      <w:r w:rsidR="001D5D56" w:rsidRPr="001D5D56">
        <w:rPr>
          <w:rFonts w:ascii="Verdana" w:hAnsi="Verdana"/>
          <w:b/>
          <w:color w:val="0070C0"/>
          <w:sz w:val="26"/>
          <w:szCs w:val="26"/>
        </w:rPr>
        <w:t xml:space="preserve"> bébé en retrait </w:t>
      </w:r>
      <w:r>
        <w:rPr>
          <w:rFonts w:ascii="Verdana" w:hAnsi="Verdana"/>
          <w:b/>
          <w:color w:val="0070C0"/>
          <w:sz w:val="26"/>
          <w:szCs w:val="26"/>
        </w:rPr>
        <w:t>- Les</w:t>
      </w:r>
      <w:r w:rsidR="001D5D56" w:rsidRPr="001D5D56">
        <w:rPr>
          <w:rFonts w:ascii="Verdana" w:hAnsi="Verdana"/>
          <w:b/>
          <w:color w:val="0070C0"/>
          <w:sz w:val="26"/>
          <w:szCs w:val="26"/>
        </w:rPr>
        <w:t xml:space="preserve"> premiers signes autistiques spécifiques</w:t>
      </w:r>
    </w:p>
    <w:p w:rsidR="00A17C1C" w:rsidRPr="00B0026D" w:rsidRDefault="00A17C1C" w:rsidP="003A741C">
      <w:pPr>
        <w:pStyle w:val="Sansinterligne"/>
        <w:jc w:val="center"/>
        <w:rPr>
          <w:rFonts w:ascii="Verdana" w:hAnsi="Verdana"/>
          <w:color w:val="948A54" w:themeColor="background2" w:themeShade="80"/>
          <w:sz w:val="16"/>
          <w:szCs w:val="16"/>
        </w:rPr>
      </w:pPr>
    </w:p>
    <w:p w:rsidR="00BC28DF" w:rsidRPr="001D5D56" w:rsidRDefault="00D25703" w:rsidP="007F7160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P</w:t>
      </w:r>
      <w:r w:rsidR="00A17C1C"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r </w:t>
      </w:r>
      <w:r w:rsidR="00362FCC" w:rsidRPr="001D5D56">
        <w:rPr>
          <w:rFonts w:ascii="Verdana" w:hAnsi="Verdana"/>
          <w:color w:val="365F91" w:themeColor="accent1" w:themeShade="BF"/>
          <w:sz w:val="26"/>
          <w:szCs w:val="26"/>
        </w:rPr>
        <w:t>Gisèle</w:t>
      </w:r>
      <w:r w:rsidR="00A17C1C"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 </w:t>
      </w:r>
      <w:r w:rsidR="00362FCC" w:rsidRPr="001D5D56">
        <w:rPr>
          <w:rFonts w:ascii="Verdana" w:hAnsi="Verdana"/>
          <w:color w:val="365F91" w:themeColor="accent1" w:themeShade="BF"/>
          <w:sz w:val="26"/>
          <w:szCs w:val="26"/>
        </w:rPr>
        <w:t>APTER</w:t>
      </w:r>
    </w:p>
    <w:p w:rsidR="00AE1D91" w:rsidRPr="001D5D56" w:rsidRDefault="006358FD" w:rsidP="007F7160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 w:rsidRPr="001D5D56">
        <w:rPr>
          <w:rFonts w:ascii="Verdana" w:hAnsi="Verdana"/>
          <w:color w:val="365F91" w:themeColor="accent1" w:themeShade="BF"/>
          <w:sz w:val="18"/>
          <w:szCs w:val="18"/>
        </w:rPr>
        <w:t xml:space="preserve">Pédopsychiatre, chef de service de psychiatrie </w:t>
      </w:r>
      <w:r w:rsidR="00AE1D91" w:rsidRPr="001D5D56">
        <w:rPr>
          <w:rFonts w:ascii="Verdana" w:hAnsi="Verdana"/>
          <w:color w:val="365F91" w:themeColor="accent1" w:themeShade="BF"/>
          <w:sz w:val="18"/>
          <w:szCs w:val="18"/>
        </w:rPr>
        <w:t>infanto-juvénile et responsable</w:t>
      </w:r>
    </w:p>
    <w:p w:rsidR="00697EBE" w:rsidRDefault="006358FD" w:rsidP="007F7160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 w:rsidRPr="001D5D56">
        <w:rPr>
          <w:rFonts w:ascii="Verdana" w:hAnsi="Verdana"/>
          <w:color w:val="365F91" w:themeColor="accent1" w:themeShade="BF"/>
          <w:sz w:val="18"/>
          <w:szCs w:val="18"/>
        </w:rPr>
        <w:t>du laboratoire de recherche en psychiatrie et psychopathologie</w:t>
      </w:r>
      <w:r w:rsidR="00484FD7">
        <w:rPr>
          <w:rFonts w:ascii="Verdana" w:hAnsi="Verdana"/>
          <w:color w:val="365F91" w:themeColor="accent1" w:themeShade="BF"/>
          <w:sz w:val="18"/>
          <w:szCs w:val="18"/>
        </w:rPr>
        <w:t>, EPS Erasme</w:t>
      </w:r>
    </w:p>
    <w:p w:rsidR="005A4DD1" w:rsidRPr="00BC32E1" w:rsidRDefault="005A4DD1" w:rsidP="007F7160">
      <w:pPr>
        <w:pStyle w:val="Sansinterligne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</w:p>
    <w:p w:rsidR="001D5D56" w:rsidRPr="001D5D56" w:rsidRDefault="001D5D56" w:rsidP="001D5D56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P</w:t>
      </w:r>
      <w:r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r </w:t>
      </w:r>
      <w:r>
        <w:rPr>
          <w:rFonts w:ascii="Verdana" w:hAnsi="Verdana"/>
          <w:color w:val="365F91" w:themeColor="accent1" w:themeShade="BF"/>
          <w:sz w:val="26"/>
          <w:szCs w:val="26"/>
        </w:rPr>
        <w:t>Laurent</w:t>
      </w:r>
      <w:r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 </w:t>
      </w:r>
      <w:r>
        <w:rPr>
          <w:rFonts w:ascii="Verdana" w:hAnsi="Verdana"/>
          <w:color w:val="365F91" w:themeColor="accent1" w:themeShade="BF"/>
          <w:sz w:val="26"/>
          <w:szCs w:val="26"/>
        </w:rPr>
        <w:t>MOTTRON</w:t>
      </w:r>
    </w:p>
    <w:p w:rsidR="001D5D56" w:rsidRDefault="001D5D56" w:rsidP="009B0953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 w:rsidRPr="001D5D56">
        <w:rPr>
          <w:rFonts w:ascii="Verdana" w:hAnsi="Verdana"/>
          <w:color w:val="365F91" w:themeColor="accent1" w:themeShade="BF"/>
          <w:sz w:val="18"/>
          <w:szCs w:val="18"/>
        </w:rPr>
        <w:t xml:space="preserve">Psychiatre, </w:t>
      </w:r>
      <w:r w:rsidR="009B0953">
        <w:rPr>
          <w:rFonts w:ascii="Verdana" w:hAnsi="Verdana"/>
          <w:color w:val="365F91" w:themeColor="accent1" w:themeShade="BF"/>
          <w:sz w:val="18"/>
          <w:szCs w:val="18"/>
        </w:rPr>
        <w:t>Professeur titulaire au département de</w:t>
      </w:r>
      <w:r w:rsidR="00484FD7">
        <w:rPr>
          <w:rFonts w:ascii="Verdana" w:hAnsi="Verdana"/>
          <w:color w:val="365F91" w:themeColor="accent1" w:themeShade="BF"/>
          <w:sz w:val="18"/>
          <w:szCs w:val="18"/>
        </w:rPr>
        <w:t xml:space="preserve"> p</w:t>
      </w:r>
      <w:r w:rsidR="009B0953">
        <w:rPr>
          <w:rFonts w:ascii="Verdana" w:hAnsi="Verdana"/>
          <w:color w:val="365F91" w:themeColor="accent1" w:themeShade="BF"/>
          <w:sz w:val="18"/>
          <w:szCs w:val="18"/>
        </w:rPr>
        <w:t>sychiatrie, Université de Montréal, Canada</w:t>
      </w:r>
    </w:p>
    <w:p w:rsidR="001D5D56" w:rsidRPr="00B0026D" w:rsidRDefault="009B0953" w:rsidP="007F7160">
      <w:pPr>
        <w:pStyle w:val="Sansinterligne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Chercheur national du Fonds</w:t>
      </w:r>
      <w:r w:rsidR="00484FD7">
        <w:rPr>
          <w:rFonts w:ascii="Verdana" w:hAnsi="Verdana"/>
          <w:color w:val="365F91" w:themeColor="accent1" w:themeShade="BF"/>
          <w:sz w:val="18"/>
          <w:szCs w:val="18"/>
        </w:rPr>
        <w:t xml:space="preserve"> de recherche en santé du Québec</w:t>
      </w:r>
    </w:p>
    <w:p w:rsidR="00A17C1C" w:rsidRPr="000646D6" w:rsidRDefault="000646D6" w:rsidP="003A741C">
      <w:pPr>
        <w:pStyle w:val="Sansinterligne"/>
        <w:jc w:val="center"/>
        <w:rPr>
          <w:rFonts w:ascii="Verdana" w:hAnsi="Verdana"/>
          <w:color w:val="E36C0A" w:themeColor="accent6" w:themeShade="BF"/>
          <w:sz w:val="24"/>
          <w:szCs w:val="24"/>
        </w:rPr>
      </w:pPr>
      <w:r w:rsidRPr="000646D6">
        <w:rPr>
          <w:rFonts w:ascii="Verdana" w:hAnsi="Verdana"/>
          <w:color w:val="E36C0A" w:themeColor="accent6" w:themeShade="BF"/>
          <w:sz w:val="24"/>
          <w:szCs w:val="24"/>
        </w:rPr>
        <w:t>●</w:t>
      </w:r>
    </w:p>
    <w:p w:rsidR="00A17C1C" w:rsidRPr="00B0026D" w:rsidRDefault="00A17C1C" w:rsidP="003A741C">
      <w:pPr>
        <w:pStyle w:val="Sansinterligne"/>
        <w:jc w:val="center"/>
        <w:rPr>
          <w:rFonts w:ascii="Verdana" w:hAnsi="Verdana"/>
          <w:color w:val="948A54" w:themeColor="background2" w:themeShade="80"/>
          <w:sz w:val="16"/>
          <w:szCs w:val="16"/>
        </w:rPr>
      </w:pPr>
    </w:p>
    <w:p w:rsidR="00A17C1C" w:rsidRDefault="001D5D56" w:rsidP="003A741C">
      <w:pPr>
        <w:pStyle w:val="Sansinterligne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Jeu</w:t>
      </w:r>
      <w:r w:rsidR="00A17C1C" w:rsidRPr="000646D6">
        <w:rPr>
          <w:rFonts w:ascii="Verdana" w:hAnsi="Verdana"/>
          <w:sz w:val="24"/>
          <w:szCs w:val="24"/>
          <w:u w:val="single"/>
        </w:rPr>
        <w:t xml:space="preserve">di </w:t>
      </w:r>
      <w:r>
        <w:rPr>
          <w:rFonts w:ascii="Verdana" w:hAnsi="Verdana"/>
          <w:sz w:val="24"/>
          <w:szCs w:val="24"/>
          <w:u w:val="single"/>
        </w:rPr>
        <w:t>30</w:t>
      </w:r>
      <w:r w:rsidR="00C13116">
        <w:rPr>
          <w:rFonts w:ascii="Verdana" w:hAnsi="Verdana"/>
          <w:sz w:val="24"/>
          <w:szCs w:val="24"/>
          <w:u w:val="single"/>
        </w:rPr>
        <w:t xml:space="preserve"> mars 2017</w:t>
      </w:r>
      <w:r w:rsidR="00A17C1C" w:rsidRPr="000646D6">
        <w:rPr>
          <w:rFonts w:ascii="Verdana" w:hAnsi="Verdana"/>
          <w:sz w:val="24"/>
          <w:szCs w:val="24"/>
          <w:u w:val="single"/>
        </w:rPr>
        <w:t> </w:t>
      </w:r>
      <w:r w:rsidR="00A642ED" w:rsidRPr="000646D6">
        <w:rPr>
          <w:rFonts w:ascii="Verdana" w:hAnsi="Verdana"/>
          <w:sz w:val="24"/>
          <w:szCs w:val="24"/>
          <w:u w:val="single"/>
        </w:rPr>
        <w:t>de 9h à 12h</w:t>
      </w:r>
    </w:p>
    <w:p w:rsidR="000646D6" w:rsidRPr="00BC32E1" w:rsidRDefault="000646D6" w:rsidP="003A741C">
      <w:pPr>
        <w:pStyle w:val="Sansinterligne"/>
        <w:jc w:val="center"/>
        <w:rPr>
          <w:rFonts w:ascii="Verdana" w:hAnsi="Verdana"/>
          <w:sz w:val="10"/>
          <w:szCs w:val="10"/>
          <w:bdr w:val="single" w:sz="4" w:space="0" w:color="auto"/>
        </w:rPr>
      </w:pPr>
    </w:p>
    <w:p w:rsidR="00A642ED" w:rsidRPr="00B0026D" w:rsidRDefault="008F026E" w:rsidP="003A741C">
      <w:pPr>
        <w:pStyle w:val="Sansinterligne"/>
        <w:jc w:val="center"/>
        <w:rPr>
          <w:rFonts w:ascii="Verdana" w:hAnsi="Verdana"/>
          <w:b/>
          <w:color w:val="0070C0"/>
          <w:sz w:val="26"/>
          <w:szCs w:val="26"/>
        </w:rPr>
      </w:pPr>
      <w:r>
        <w:rPr>
          <w:rFonts w:ascii="Verdana" w:hAnsi="Verdana"/>
          <w:b/>
          <w:color w:val="0070C0"/>
          <w:sz w:val="26"/>
          <w:szCs w:val="26"/>
        </w:rPr>
        <w:t>H</w:t>
      </w:r>
      <w:r w:rsidR="001D5D56" w:rsidRPr="00B0026D">
        <w:rPr>
          <w:rFonts w:ascii="Verdana" w:hAnsi="Verdana"/>
          <w:b/>
          <w:color w:val="0070C0"/>
          <w:sz w:val="26"/>
          <w:szCs w:val="26"/>
        </w:rPr>
        <w:t xml:space="preserve">ypothèses étiopathogéniques neuroscientifiques et cognitives </w:t>
      </w:r>
      <w:r>
        <w:rPr>
          <w:rFonts w:ascii="Verdana" w:hAnsi="Verdana"/>
          <w:b/>
          <w:color w:val="0070C0"/>
          <w:sz w:val="26"/>
          <w:szCs w:val="26"/>
        </w:rPr>
        <w:t>– G</w:t>
      </w:r>
      <w:r w:rsidR="001D5D56" w:rsidRPr="00B0026D">
        <w:rPr>
          <w:rFonts w:ascii="Verdana" w:hAnsi="Verdana"/>
          <w:b/>
          <w:color w:val="0070C0"/>
          <w:sz w:val="26"/>
          <w:szCs w:val="26"/>
        </w:rPr>
        <w:t>énétique</w:t>
      </w:r>
      <w:r>
        <w:rPr>
          <w:rFonts w:ascii="Verdana" w:hAnsi="Verdana"/>
          <w:b/>
          <w:color w:val="0070C0"/>
          <w:sz w:val="26"/>
          <w:szCs w:val="26"/>
        </w:rPr>
        <w:t xml:space="preserve"> de l’autisme</w:t>
      </w:r>
    </w:p>
    <w:p w:rsidR="00362FCC" w:rsidRPr="00B0026D" w:rsidRDefault="00362FCC" w:rsidP="003A741C">
      <w:pPr>
        <w:pStyle w:val="Sansinterligne"/>
        <w:jc w:val="center"/>
        <w:rPr>
          <w:rFonts w:ascii="Verdana" w:hAnsi="Verdana"/>
          <w:b/>
          <w:color w:val="0070C0"/>
          <w:sz w:val="16"/>
          <w:szCs w:val="16"/>
        </w:rPr>
      </w:pPr>
    </w:p>
    <w:p w:rsidR="00B0026D" w:rsidRPr="001D5D56" w:rsidRDefault="00B0026D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P</w:t>
      </w:r>
      <w:r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r </w:t>
      </w:r>
      <w:r>
        <w:rPr>
          <w:rFonts w:ascii="Verdana" w:hAnsi="Verdana"/>
          <w:color w:val="365F91" w:themeColor="accent1" w:themeShade="BF"/>
          <w:sz w:val="26"/>
          <w:szCs w:val="26"/>
        </w:rPr>
        <w:t>Nicolas GEORGIEFF</w:t>
      </w:r>
    </w:p>
    <w:p w:rsidR="00B0026D" w:rsidRDefault="00B0026D" w:rsidP="009B0953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 w:rsidRPr="001D5D56">
        <w:rPr>
          <w:rFonts w:ascii="Verdana" w:hAnsi="Verdana"/>
          <w:color w:val="365F91" w:themeColor="accent1" w:themeShade="BF"/>
          <w:sz w:val="18"/>
          <w:szCs w:val="18"/>
        </w:rPr>
        <w:t xml:space="preserve">Pédopsychiatre, </w:t>
      </w:r>
      <w:r w:rsidR="00484FD7">
        <w:rPr>
          <w:rFonts w:ascii="Verdana" w:hAnsi="Verdana"/>
          <w:color w:val="365F91" w:themeColor="accent1" w:themeShade="BF"/>
          <w:sz w:val="18"/>
          <w:szCs w:val="18"/>
        </w:rPr>
        <w:t>Professeur de p</w:t>
      </w:r>
      <w:r w:rsidR="009B0953">
        <w:rPr>
          <w:rFonts w:ascii="Verdana" w:hAnsi="Verdana"/>
          <w:color w:val="365F91" w:themeColor="accent1" w:themeShade="BF"/>
          <w:sz w:val="18"/>
          <w:szCs w:val="18"/>
        </w:rPr>
        <w:t>sychiatrie de l’enfant et de l’adolescent à L’Université Lyon 1</w:t>
      </w:r>
    </w:p>
    <w:p w:rsidR="009B0953" w:rsidRDefault="009B0953" w:rsidP="009B0953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Chef de service, ITTAC, psychiatrie de l’enfant et de l’adolesce</w:t>
      </w:r>
      <w:r w:rsidR="00484FD7">
        <w:rPr>
          <w:rFonts w:ascii="Verdana" w:hAnsi="Verdana"/>
          <w:color w:val="365F91" w:themeColor="accent1" w:themeShade="BF"/>
          <w:sz w:val="18"/>
          <w:szCs w:val="18"/>
        </w:rPr>
        <w:t>n</w:t>
      </w:r>
      <w:r>
        <w:rPr>
          <w:rFonts w:ascii="Verdana" w:hAnsi="Verdana"/>
          <w:color w:val="365F91" w:themeColor="accent1" w:themeShade="BF"/>
          <w:sz w:val="18"/>
          <w:szCs w:val="18"/>
        </w:rPr>
        <w:t>t du Centre Hospitalier Le Vinatier, Lyon</w:t>
      </w:r>
    </w:p>
    <w:p w:rsidR="005A4DD1" w:rsidRPr="00BC32E1" w:rsidRDefault="005A4DD1" w:rsidP="009B0953">
      <w:pPr>
        <w:pStyle w:val="Sansinterligne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</w:p>
    <w:p w:rsidR="00B0026D" w:rsidRPr="001D5D56" w:rsidRDefault="00B0026D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P</w:t>
      </w:r>
      <w:r w:rsidRPr="001D5D56">
        <w:rPr>
          <w:rFonts w:ascii="Verdana" w:hAnsi="Verdana"/>
          <w:color w:val="365F91" w:themeColor="accent1" w:themeShade="BF"/>
          <w:sz w:val="26"/>
          <w:szCs w:val="26"/>
        </w:rPr>
        <w:t xml:space="preserve">r </w:t>
      </w:r>
      <w:r>
        <w:rPr>
          <w:rFonts w:ascii="Verdana" w:hAnsi="Verdana"/>
          <w:color w:val="365F91" w:themeColor="accent1" w:themeShade="BF"/>
          <w:sz w:val="26"/>
          <w:szCs w:val="26"/>
        </w:rPr>
        <w:t>Arnold MUNNICH</w:t>
      </w:r>
    </w:p>
    <w:p w:rsidR="00B0026D" w:rsidRDefault="00394BDD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Fondateur et Directeur du Département de génétique de l’Hôpital universitaire Necker, Paris</w:t>
      </w:r>
    </w:p>
    <w:p w:rsidR="00394BDD" w:rsidRPr="001D5D56" w:rsidRDefault="00394BDD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Professeur de génétique à l’Université Paris Descartes</w:t>
      </w:r>
    </w:p>
    <w:p w:rsidR="000646D6" w:rsidRPr="000646D6" w:rsidRDefault="000646D6" w:rsidP="000646D6">
      <w:pPr>
        <w:pStyle w:val="Sansinterligne"/>
        <w:jc w:val="center"/>
        <w:rPr>
          <w:rFonts w:ascii="Verdana" w:hAnsi="Verdana"/>
          <w:color w:val="E36C0A" w:themeColor="accent6" w:themeShade="BF"/>
          <w:sz w:val="24"/>
          <w:szCs w:val="24"/>
        </w:rPr>
      </w:pPr>
      <w:r w:rsidRPr="000646D6">
        <w:rPr>
          <w:rFonts w:ascii="Verdana" w:hAnsi="Verdana"/>
          <w:color w:val="E36C0A" w:themeColor="accent6" w:themeShade="BF"/>
          <w:sz w:val="24"/>
          <w:szCs w:val="24"/>
        </w:rPr>
        <w:t>●</w:t>
      </w:r>
    </w:p>
    <w:p w:rsidR="00A642ED" w:rsidRPr="00B0026D" w:rsidRDefault="00A642ED" w:rsidP="003A741C">
      <w:pPr>
        <w:pStyle w:val="Sansinterligne"/>
        <w:jc w:val="center"/>
        <w:rPr>
          <w:rFonts w:ascii="Verdana" w:hAnsi="Verdana"/>
          <w:color w:val="948A54" w:themeColor="background2" w:themeShade="80"/>
          <w:sz w:val="16"/>
          <w:szCs w:val="16"/>
        </w:rPr>
      </w:pPr>
    </w:p>
    <w:p w:rsidR="005948CC" w:rsidRDefault="00A642ED" w:rsidP="003A741C">
      <w:pPr>
        <w:pStyle w:val="Sansinterligne"/>
        <w:jc w:val="center"/>
        <w:rPr>
          <w:rFonts w:ascii="Verdana" w:hAnsi="Verdana"/>
          <w:sz w:val="24"/>
          <w:szCs w:val="24"/>
        </w:rPr>
      </w:pPr>
      <w:r w:rsidRPr="000646D6">
        <w:rPr>
          <w:rFonts w:ascii="Verdana" w:hAnsi="Verdana"/>
          <w:sz w:val="24"/>
          <w:szCs w:val="24"/>
          <w:u w:val="single"/>
        </w:rPr>
        <w:t xml:space="preserve">Jeudi </w:t>
      </w:r>
      <w:r w:rsidR="00C13116">
        <w:rPr>
          <w:rFonts w:ascii="Verdana" w:hAnsi="Verdana"/>
          <w:sz w:val="24"/>
          <w:szCs w:val="24"/>
          <w:u w:val="single"/>
        </w:rPr>
        <w:t>15</w:t>
      </w:r>
      <w:r w:rsidR="00B0026D">
        <w:rPr>
          <w:rFonts w:ascii="Verdana" w:hAnsi="Verdana"/>
          <w:sz w:val="24"/>
          <w:szCs w:val="24"/>
          <w:u w:val="single"/>
        </w:rPr>
        <w:t xml:space="preserve"> </w:t>
      </w:r>
      <w:r w:rsidR="00C13116">
        <w:rPr>
          <w:rFonts w:ascii="Verdana" w:hAnsi="Verdana"/>
          <w:sz w:val="24"/>
          <w:szCs w:val="24"/>
          <w:u w:val="single"/>
        </w:rPr>
        <w:t>juin 2017</w:t>
      </w:r>
      <w:r w:rsidRPr="000646D6">
        <w:rPr>
          <w:rFonts w:ascii="Verdana" w:hAnsi="Verdana"/>
          <w:sz w:val="24"/>
          <w:szCs w:val="24"/>
          <w:u w:val="single"/>
        </w:rPr>
        <w:t xml:space="preserve"> de 9h à 12h</w:t>
      </w:r>
    </w:p>
    <w:p w:rsidR="000646D6" w:rsidRPr="00BC32E1" w:rsidRDefault="000646D6" w:rsidP="003A741C">
      <w:pPr>
        <w:pStyle w:val="Sansinterligne"/>
        <w:jc w:val="center"/>
        <w:rPr>
          <w:rFonts w:ascii="Verdana" w:hAnsi="Verdana"/>
          <w:sz w:val="10"/>
          <w:szCs w:val="10"/>
          <w:bdr w:val="single" w:sz="4" w:space="0" w:color="auto"/>
          <w:shd w:val="clear" w:color="auto" w:fill="E5B8B7" w:themeFill="accent2" w:themeFillTint="66"/>
        </w:rPr>
      </w:pPr>
    </w:p>
    <w:p w:rsidR="0069364B" w:rsidRPr="00B0026D" w:rsidRDefault="008F026E" w:rsidP="003A741C">
      <w:pPr>
        <w:pStyle w:val="Sansinterligne"/>
        <w:jc w:val="center"/>
        <w:rPr>
          <w:rFonts w:ascii="Verdana" w:hAnsi="Verdana"/>
          <w:b/>
          <w:color w:val="0070C0"/>
          <w:sz w:val="26"/>
          <w:szCs w:val="26"/>
        </w:rPr>
      </w:pPr>
      <w:r>
        <w:rPr>
          <w:rFonts w:ascii="Verdana" w:hAnsi="Verdana"/>
          <w:b/>
          <w:color w:val="0070C0"/>
          <w:sz w:val="26"/>
          <w:szCs w:val="26"/>
        </w:rPr>
        <w:t>R</w:t>
      </w:r>
      <w:r w:rsidR="00B0026D" w:rsidRPr="00B0026D">
        <w:rPr>
          <w:rFonts w:ascii="Verdana" w:hAnsi="Verdana"/>
          <w:b/>
          <w:color w:val="0070C0"/>
          <w:sz w:val="26"/>
          <w:szCs w:val="26"/>
        </w:rPr>
        <w:t xml:space="preserve">eprésentations sociales </w:t>
      </w:r>
      <w:r>
        <w:rPr>
          <w:rFonts w:ascii="Verdana" w:hAnsi="Verdana"/>
          <w:b/>
          <w:color w:val="0070C0"/>
          <w:sz w:val="26"/>
          <w:szCs w:val="26"/>
        </w:rPr>
        <w:t>de l’autisme - R</w:t>
      </w:r>
      <w:r w:rsidR="00047288">
        <w:rPr>
          <w:rFonts w:ascii="Verdana" w:hAnsi="Verdana"/>
          <w:b/>
          <w:color w:val="0070C0"/>
          <w:sz w:val="26"/>
          <w:szCs w:val="26"/>
        </w:rPr>
        <w:t>eprésentations individuelles des personnes avec autisme</w:t>
      </w:r>
    </w:p>
    <w:p w:rsidR="0069364B" w:rsidRPr="00B0026D" w:rsidRDefault="0069364B" w:rsidP="003A741C">
      <w:pPr>
        <w:pStyle w:val="Sansinterligne"/>
        <w:jc w:val="center"/>
        <w:rPr>
          <w:rFonts w:ascii="Verdana" w:hAnsi="Verdana"/>
          <w:color w:val="948A54" w:themeColor="background2" w:themeShade="80"/>
          <w:sz w:val="16"/>
          <w:szCs w:val="16"/>
        </w:rPr>
      </w:pPr>
    </w:p>
    <w:p w:rsidR="00B0026D" w:rsidRPr="001D5D56" w:rsidRDefault="00B0026D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Mme Brigitte CHAMAK</w:t>
      </w:r>
    </w:p>
    <w:p w:rsidR="00B0026D" w:rsidRDefault="00F6704F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Sociologue, chercheure à l’INSERM</w:t>
      </w:r>
    </w:p>
    <w:p w:rsidR="00F6704F" w:rsidRPr="00BC32E1" w:rsidRDefault="00F6704F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6"/>
          <w:szCs w:val="16"/>
        </w:rPr>
      </w:pPr>
    </w:p>
    <w:p w:rsidR="00B0026D" w:rsidRPr="001D5D56" w:rsidRDefault="000E085C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26"/>
          <w:szCs w:val="26"/>
        </w:rPr>
      </w:pPr>
      <w:r>
        <w:rPr>
          <w:rFonts w:ascii="Verdana" w:hAnsi="Verdana"/>
          <w:color w:val="365F91" w:themeColor="accent1" w:themeShade="BF"/>
          <w:sz w:val="26"/>
          <w:szCs w:val="26"/>
        </w:rPr>
        <w:t>M. Josef SCHOVA</w:t>
      </w:r>
      <w:r w:rsidR="00B0026D">
        <w:rPr>
          <w:rFonts w:ascii="Verdana" w:hAnsi="Verdana"/>
          <w:color w:val="365F91" w:themeColor="accent1" w:themeShade="BF"/>
          <w:sz w:val="26"/>
          <w:szCs w:val="26"/>
        </w:rPr>
        <w:t>NEC</w:t>
      </w:r>
    </w:p>
    <w:p w:rsidR="00B0026D" w:rsidRDefault="000E085C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8"/>
          <w:szCs w:val="18"/>
        </w:rPr>
      </w:pPr>
      <w:r>
        <w:rPr>
          <w:rFonts w:ascii="Verdana" w:hAnsi="Verdana"/>
          <w:color w:val="365F91" w:themeColor="accent1" w:themeShade="BF"/>
          <w:sz w:val="18"/>
          <w:szCs w:val="18"/>
        </w:rPr>
        <w:t>Philosophe</w:t>
      </w:r>
      <w:r w:rsidR="008B7D13">
        <w:rPr>
          <w:rFonts w:ascii="Verdana" w:hAnsi="Verdana"/>
          <w:color w:val="365F91" w:themeColor="accent1" w:themeShade="BF"/>
          <w:sz w:val="18"/>
          <w:szCs w:val="18"/>
        </w:rPr>
        <w:t xml:space="preserve"> et écrivain</w:t>
      </w:r>
    </w:p>
    <w:p w:rsidR="005A4DD1" w:rsidRPr="00ED5AAB" w:rsidRDefault="005A4DD1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4"/>
          <w:szCs w:val="14"/>
        </w:rPr>
      </w:pPr>
    </w:p>
    <w:p w:rsidR="00ED5AAB" w:rsidRPr="00ED5AAB" w:rsidRDefault="00ED5AAB" w:rsidP="00B0026D">
      <w:pPr>
        <w:pStyle w:val="Sansinterligne"/>
        <w:jc w:val="center"/>
        <w:rPr>
          <w:rFonts w:ascii="Verdana" w:hAnsi="Verdana"/>
          <w:color w:val="365F91" w:themeColor="accent1" w:themeShade="BF"/>
          <w:sz w:val="14"/>
          <w:szCs w:val="14"/>
        </w:rPr>
      </w:pPr>
    </w:p>
    <w:p w:rsidR="00BC32E1" w:rsidRPr="00ED5AAB" w:rsidRDefault="00BC32E1" w:rsidP="00B0026D">
      <w:pPr>
        <w:pStyle w:val="Sansinterligne"/>
        <w:jc w:val="center"/>
        <w:rPr>
          <w:rFonts w:ascii="Verdana" w:hAnsi="Verdana"/>
        </w:rPr>
      </w:pPr>
      <w:r w:rsidRPr="00ED5AAB">
        <w:rPr>
          <w:rFonts w:ascii="Verdana" w:hAnsi="Verdana"/>
          <w:u w:val="single"/>
        </w:rPr>
        <w:t>De 13h à 16h</w:t>
      </w:r>
      <w:r w:rsidRPr="00ED5AAB">
        <w:rPr>
          <w:rFonts w:ascii="Verdana" w:hAnsi="Verdana"/>
        </w:rPr>
        <w:t xml:space="preserve">, la journée se poursuivra </w:t>
      </w:r>
      <w:r w:rsidR="008A2974">
        <w:rPr>
          <w:rFonts w:ascii="Verdana" w:hAnsi="Verdana"/>
        </w:rPr>
        <w:t>par la présentation de</w:t>
      </w:r>
      <w:r w:rsidRPr="00ED5AAB">
        <w:rPr>
          <w:rFonts w:ascii="Verdana" w:hAnsi="Verdana"/>
        </w:rPr>
        <w:t xml:space="preserve"> situations cliniques discutées avec les orateurs et les participants dans une perspective théorico-clinique.</w:t>
      </w:r>
    </w:p>
    <w:p w:rsidR="00BC32E1" w:rsidRPr="008B7D13" w:rsidRDefault="00BC32E1" w:rsidP="00B0026D">
      <w:pPr>
        <w:pStyle w:val="Sansinterligne"/>
        <w:jc w:val="center"/>
        <w:rPr>
          <w:rFonts w:ascii="Verdana" w:hAnsi="Verdana"/>
          <w:i/>
          <w:sz w:val="18"/>
          <w:szCs w:val="18"/>
        </w:rPr>
      </w:pPr>
      <w:r w:rsidRPr="008B7D13">
        <w:rPr>
          <w:rFonts w:ascii="Verdana" w:hAnsi="Verdana"/>
          <w:i/>
          <w:sz w:val="18"/>
          <w:szCs w:val="18"/>
        </w:rPr>
        <w:t>Pour les participants à la journée complète, le lunch est compris dans le prix.</w:t>
      </w:r>
    </w:p>
    <w:p w:rsidR="00ED5AAB" w:rsidRPr="00ED5AAB" w:rsidRDefault="008A2974" w:rsidP="00C13A61">
      <w:pPr>
        <w:jc w:val="center"/>
        <w:rPr>
          <w:rFonts w:ascii="Tahoma" w:eastAsia="Times New Roman" w:hAnsi="Tahoma" w:cs="Tahoma"/>
          <w:color w:val="365F91" w:themeColor="accent1" w:themeShade="BF"/>
          <w:sz w:val="14"/>
          <w:szCs w:val="14"/>
        </w:rPr>
      </w:pPr>
      <w:r>
        <w:rPr>
          <w:rFonts w:ascii="Verdana" w:hAnsi="Verdana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5408" behindDoc="1" locked="0" layoutInCell="1" allowOverlap="1" wp14:anchorId="55EE1C6A" wp14:editId="2AC4F7C9">
            <wp:simplePos x="0" y="0"/>
            <wp:positionH relativeFrom="column">
              <wp:posOffset>3810</wp:posOffset>
            </wp:positionH>
            <wp:positionV relativeFrom="paragraph">
              <wp:posOffset>71755</wp:posOffset>
            </wp:positionV>
            <wp:extent cx="304800" cy="266700"/>
            <wp:effectExtent l="0" t="0" r="0" b="0"/>
            <wp:wrapTight wrapText="bothSides">
              <wp:wrapPolygon edited="0">
                <wp:start x="5400" y="0"/>
                <wp:lineTo x="0" y="15429"/>
                <wp:lineTo x="0" y="20057"/>
                <wp:lineTo x="20250" y="20057"/>
                <wp:lineTo x="20250" y="16971"/>
                <wp:lineTo x="13500" y="0"/>
                <wp:lineTo x="5400" y="0"/>
              </wp:wrapPolygon>
            </wp:wrapTight>
            <wp:docPr id="3" name="Image 3" descr="C:\Users\heucat\AppData\Local\Microsoft\Windows\Temporary Internet Files\Content.IE5\JDH263L7\sign-3607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ucat\AppData\Local\Microsoft\Windows\Temporary Internet Files\Content.IE5\JDH263L7\sign-36070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41C" w:rsidRPr="00ED5AAB" w:rsidRDefault="004A21B8" w:rsidP="00C13A61">
      <w:pPr>
        <w:jc w:val="center"/>
        <w:rPr>
          <w:rFonts w:ascii="Verdana" w:hAnsi="Verdana"/>
          <w:i/>
          <w:color w:val="365F91" w:themeColor="accent1" w:themeShade="BF"/>
          <w:sz w:val="14"/>
          <w:szCs w:val="14"/>
        </w:rPr>
      </w:pPr>
      <w:r w:rsidRPr="00ED5AAB">
        <w:rPr>
          <w:rFonts w:ascii="Tahoma" w:eastAsia="Times New Roman" w:hAnsi="Tahoma" w:cs="Tahoma"/>
          <w:color w:val="365F91" w:themeColor="accent1" w:themeShade="BF"/>
          <w:sz w:val="14"/>
          <w:szCs w:val="14"/>
        </w:rPr>
        <w:t xml:space="preserve"> </w:t>
      </w:r>
    </w:p>
    <w:p w:rsidR="00940E17" w:rsidRPr="00ED5AAB" w:rsidRDefault="00940E17" w:rsidP="00940E17">
      <w:pPr>
        <w:pStyle w:val="Sansinterligne"/>
        <w:ind w:left="142" w:hanging="142"/>
        <w:jc w:val="center"/>
        <w:rPr>
          <w:rFonts w:ascii="Verdana" w:hAnsi="Verdana"/>
          <w:color w:val="948A54" w:themeColor="background2" w:themeShade="80"/>
          <w:sz w:val="14"/>
          <w:szCs w:val="14"/>
        </w:rPr>
      </w:pPr>
    </w:p>
    <w:p w:rsidR="00A642ED" w:rsidRPr="000646D6" w:rsidRDefault="005A78B3" w:rsidP="00785DEA">
      <w:pPr>
        <w:pStyle w:val="Sansinterligne"/>
        <w:rPr>
          <w:rFonts w:ascii="Verdana" w:hAnsi="Verdana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4F5B18A3" wp14:editId="74CD0592">
            <wp:simplePos x="0" y="0"/>
            <wp:positionH relativeFrom="column">
              <wp:posOffset>1880235</wp:posOffset>
            </wp:positionH>
            <wp:positionV relativeFrom="paragraph">
              <wp:posOffset>12065</wp:posOffset>
            </wp:positionV>
            <wp:extent cx="781050" cy="784995"/>
            <wp:effectExtent l="0" t="0" r="0" b="0"/>
            <wp:wrapNone/>
            <wp:docPr id="1" name="Picture 1" descr="https://www.ulb.ac.be/dre/com/docs/logo3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lb.ac.be/dre/com/docs/logo3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65"/>
                    <a:stretch/>
                  </pic:blipFill>
                  <pic:spPr bwMode="auto">
                    <a:xfrm>
                      <a:off x="0" y="0"/>
                      <a:ext cx="781050" cy="78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974" w:rsidRPr="008A2974">
        <w:rPr>
          <w:rFonts w:ascii="Verdana" w:hAnsi="Verdana"/>
          <w:b/>
          <w:color w:val="FF0000"/>
          <w:sz w:val="20"/>
          <w:szCs w:val="20"/>
          <w:u w:val="single"/>
        </w:rPr>
        <w:t>Changement de l</w:t>
      </w:r>
      <w:r w:rsidR="005948CC" w:rsidRPr="008A2974">
        <w:rPr>
          <w:rFonts w:ascii="Verdana" w:hAnsi="Verdana"/>
          <w:b/>
          <w:color w:val="FF0000"/>
          <w:sz w:val="20"/>
          <w:szCs w:val="20"/>
          <w:u w:val="single"/>
        </w:rPr>
        <w:t>ieu</w:t>
      </w:r>
      <w:r w:rsidR="00940E17">
        <w:rPr>
          <w:rFonts w:ascii="Verdana" w:hAnsi="Verdana"/>
          <w:sz w:val="20"/>
          <w:szCs w:val="20"/>
        </w:rPr>
        <w:t> </w:t>
      </w:r>
      <w:r w:rsidR="005948CC" w:rsidRPr="000646D6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 xml:space="preserve">   </w:t>
      </w:r>
      <w:r w:rsidR="002D048E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ab/>
      </w:r>
      <w:r w:rsidR="000E6D60">
        <w:rPr>
          <w:rFonts w:ascii="Verdana" w:hAnsi="Verdana"/>
          <w:sz w:val="20"/>
          <w:szCs w:val="20"/>
        </w:rPr>
        <w:tab/>
      </w:r>
      <w:r w:rsidR="003A741C" w:rsidRPr="000646D6">
        <w:rPr>
          <w:rFonts w:ascii="Verdana" w:hAnsi="Verdana"/>
          <w:sz w:val="20"/>
          <w:szCs w:val="20"/>
          <w:u w:val="single"/>
        </w:rPr>
        <w:t xml:space="preserve">Participation </w:t>
      </w:r>
      <w:r w:rsidR="005948CC" w:rsidRPr="000646D6">
        <w:rPr>
          <w:rFonts w:ascii="Verdana" w:hAnsi="Verdana"/>
          <w:sz w:val="20"/>
          <w:szCs w:val="20"/>
          <w:u w:val="single"/>
        </w:rPr>
        <w:t>financière</w:t>
      </w:r>
      <w:r w:rsidR="00785DEA" w:rsidRPr="00785DEA">
        <w:rPr>
          <w:rFonts w:ascii="Verdana" w:hAnsi="Verdana"/>
          <w:sz w:val="20"/>
          <w:szCs w:val="20"/>
        </w:rPr>
        <w:tab/>
        <w:t xml:space="preserve">  </w:t>
      </w:r>
      <w:r w:rsidR="002D048E">
        <w:rPr>
          <w:rFonts w:ascii="Verdana" w:hAnsi="Verdana"/>
          <w:sz w:val="20"/>
          <w:szCs w:val="20"/>
          <w:u w:val="single"/>
        </w:rPr>
        <w:t>Cycle complet</w:t>
      </w:r>
    </w:p>
    <w:p w:rsidR="005948CC" w:rsidRPr="000646D6" w:rsidRDefault="00AC0B86" w:rsidP="00AB15AC">
      <w:pPr>
        <w:pStyle w:val="Sansinterlig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Auditoire P.P. Lambert</w:t>
      </w:r>
      <w:r w:rsidR="005948CC" w:rsidRPr="000646D6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>La matinée : 50€</w:t>
      </w:r>
      <w:r w:rsidR="002D048E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ab/>
        <w:t xml:space="preserve">       120€</w:t>
      </w:r>
    </w:p>
    <w:p w:rsidR="000E6D60" w:rsidRDefault="00AC0B86" w:rsidP="003A741C">
      <w:pPr>
        <w:pStyle w:val="Sansinterlig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CHU Brugmann</w:t>
      </w:r>
      <w:r w:rsidR="005948CC" w:rsidRPr="000646D6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0E6D60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5948CC" w:rsidRPr="000646D6">
        <w:rPr>
          <w:rFonts w:ascii="Verdana" w:hAnsi="Verdana"/>
          <w:sz w:val="20"/>
          <w:szCs w:val="20"/>
        </w:rPr>
        <w:tab/>
      </w:r>
      <w:r w:rsidR="000E085C">
        <w:rPr>
          <w:rFonts w:ascii="Verdana" w:hAnsi="Verdana"/>
          <w:sz w:val="20"/>
          <w:szCs w:val="20"/>
        </w:rPr>
        <w:t>La journée</w:t>
      </w:r>
      <w:r w:rsidR="002D048E">
        <w:rPr>
          <w:rFonts w:ascii="Verdana" w:hAnsi="Verdana"/>
          <w:sz w:val="20"/>
          <w:szCs w:val="20"/>
        </w:rPr>
        <w:t> : 80€</w:t>
      </w:r>
      <w:r w:rsidR="002D048E">
        <w:rPr>
          <w:rFonts w:ascii="Verdana" w:hAnsi="Verdana"/>
          <w:sz w:val="20"/>
          <w:szCs w:val="20"/>
        </w:rPr>
        <w:tab/>
        <w:t xml:space="preserve">    </w:t>
      </w:r>
      <w:r w:rsidR="000E085C">
        <w:rPr>
          <w:rFonts w:ascii="Verdana" w:hAnsi="Verdana"/>
          <w:sz w:val="20"/>
          <w:szCs w:val="20"/>
        </w:rPr>
        <w:tab/>
        <w:t xml:space="preserve">       </w:t>
      </w:r>
      <w:r w:rsidR="002D048E">
        <w:rPr>
          <w:rFonts w:ascii="Verdana" w:hAnsi="Verdana"/>
          <w:sz w:val="20"/>
          <w:szCs w:val="20"/>
        </w:rPr>
        <w:t>200€</w:t>
      </w:r>
    </w:p>
    <w:p w:rsidR="002D048E" w:rsidRPr="000E085C" w:rsidRDefault="002D048E" w:rsidP="003A741C">
      <w:pPr>
        <w:pStyle w:val="Sansinterligne"/>
        <w:rPr>
          <w:rFonts w:ascii="Verdana" w:hAnsi="Verdana"/>
          <w:sz w:val="20"/>
          <w:szCs w:val="20"/>
        </w:rPr>
      </w:pPr>
      <w:r w:rsidRPr="000E085C">
        <w:rPr>
          <w:rFonts w:ascii="Verdana" w:hAnsi="Verdana"/>
          <w:sz w:val="20"/>
          <w:szCs w:val="20"/>
        </w:rPr>
        <w:t>Place van Gehuchten 4</w:t>
      </w:r>
      <w:r w:rsidRPr="000E085C">
        <w:rPr>
          <w:rFonts w:ascii="Verdana" w:hAnsi="Verdana"/>
          <w:sz w:val="20"/>
          <w:szCs w:val="20"/>
        </w:rPr>
        <w:tab/>
      </w:r>
      <w:r w:rsidRPr="000E085C">
        <w:rPr>
          <w:rFonts w:ascii="Verdana" w:hAnsi="Verdana"/>
          <w:sz w:val="20"/>
          <w:szCs w:val="20"/>
        </w:rPr>
        <w:tab/>
      </w:r>
      <w:r w:rsidRPr="000E085C">
        <w:rPr>
          <w:rFonts w:ascii="Verdana" w:hAnsi="Verdana"/>
          <w:sz w:val="20"/>
          <w:szCs w:val="20"/>
        </w:rPr>
        <w:tab/>
      </w:r>
      <w:r w:rsidRPr="000E085C">
        <w:rPr>
          <w:rFonts w:ascii="Verdana" w:hAnsi="Verdana"/>
          <w:sz w:val="20"/>
          <w:szCs w:val="20"/>
        </w:rPr>
        <w:tab/>
        <w:t xml:space="preserve">Tarif étudiant : </w:t>
      </w:r>
      <w:r w:rsidRPr="000E085C">
        <w:rPr>
          <w:rFonts w:ascii="Verdana" w:hAnsi="Verdana"/>
          <w:sz w:val="18"/>
          <w:szCs w:val="18"/>
        </w:rPr>
        <w:t>50%</w:t>
      </w:r>
    </w:p>
    <w:p w:rsidR="005948CC" w:rsidRPr="000646D6" w:rsidRDefault="002D048E" w:rsidP="003A741C">
      <w:pPr>
        <w:pStyle w:val="Sansinterlig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1020 Bruxelles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B61A0" w:rsidRPr="000646D6">
        <w:rPr>
          <w:rFonts w:ascii="Verdana" w:hAnsi="Verdana"/>
          <w:sz w:val="20"/>
          <w:szCs w:val="20"/>
        </w:rPr>
        <w:t>A verser</w:t>
      </w:r>
      <w:r>
        <w:rPr>
          <w:rFonts w:ascii="Verdana" w:hAnsi="Verdana"/>
          <w:sz w:val="20"/>
          <w:szCs w:val="20"/>
        </w:rPr>
        <w:t xml:space="preserve"> au compte n° BE13 0688 9677 59</w:t>
      </w:r>
      <w:r w:rsidRPr="00DF2F2E">
        <w:rPr>
          <w:rFonts w:ascii="Verdana" w:hAnsi="Verdana"/>
          <w:sz w:val="20"/>
          <w:szCs w:val="20"/>
        </w:rPr>
        <w:t>39</w:t>
      </w:r>
    </w:p>
    <w:p w:rsidR="007D7402" w:rsidRDefault="003A741C" w:rsidP="002D048E">
      <w:pPr>
        <w:pStyle w:val="Sansinterligne"/>
        <w:rPr>
          <w:rFonts w:ascii="Verdana" w:hAnsi="Verdana"/>
          <w:sz w:val="20"/>
          <w:szCs w:val="20"/>
        </w:rPr>
      </w:pPr>
      <w:r w:rsidRPr="00DF2F2E">
        <w:rPr>
          <w:rFonts w:ascii="Verdana" w:hAnsi="Verdana"/>
          <w:sz w:val="20"/>
          <w:szCs w:val="20"/>
        </w:rPr>
        <w:t xml:space="preserve"> </w:t>
      </w:r>
      <w:r w:rsidR="00AB15AC">
        <w:rPr>
          <w:rFonts w:ascii="Verdana" w:hAnsi="Verdana"/>
          <w:sz w:val="20"/>
          <w:szCs w:val="20"/>
        </w:rPr>
        <w:t xml:space="preserve">   </w:t>
      </w:r>
      <w:r w:rsidR="00486579" w:rsidRPr="00DF2F2E">
        <w:rPr>
          <w:rFonts w:ascii="Verdana" w:hAnsi="Verdana"/>
          <w:sz w:val="20"/>
          <w:szCs w:val="20"/>
        </w:rPr>
        <w:tab/>
      </w:r>
      <w:r w:rsidR="00486579" w:rsidRPr="00DF2F2E">
        <w:rPr>
          <w:rFonts w:ascii="Verdana" w:hAnsi="Verdana"/>
          <w:sz w:val="20"/>
          <w:szCs w:val="20"/>
        </w:rPr>
        <w:tab/>
      </w:r>
      <w:r w:rsidR="00486579" w:rsidRPr="00DF2F2E">
        <w:rPr>
          <w:rFonts w:ascii="Verdana" w:hAnsi="Verdana"/>
          <w:sz w:val="20"/>
          <w:szCs w:val="20"/>
        </w:rPr>
        <w:tab/>
      </w:r>
      <w:r w:rsidR="00486579" w:rsidRPr="00DF2F2E">
        <w:rPr>
          <w:rFonts w:ascii="Verdana" w:hAnsi="Verdana"/>
          <w:sz w:val="20"/>
          <w:szCs w:val="20"/>
        </w:rPr>
        <w:tab/>
      </w:r>
      <w:r w:rsidRPr="00DF2F2E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ab/>
      </w:r>
      <w:r w:rsidR="002D048E">
        <w:rPr>
          <w:rFonts w:ascii="Verdana" w:hAnsi="Verdana"/>
          <w:sz w:val="20"/>
          <w:szCs w:val="20"/>
        </w:rPr>
        <w:tab/>
        <w:t xml:space="preserve">Communication : Nom + Prénom          </w:t>
      </w:r>
    </w:p>
    <w:p w:rsidR="00AD06A3" w:rsidRPr="00676A06" w:rsidRDefault="00BD182F" w:rsidP="003A741C">
      <w:pPr>
        <w:pStyle w:val="Sansinterligne"/>
        <w:rPr>
          <w:rFonts w:ascii="Verdana" w:hAnsi="Verdana"/>
          <w:color w:val="5F497A" w:themeColor="accent4" w:themeShade="BF"/>
          <w:sz w:val="10"/>
          <w:szCs w:val="10"/>
        </w:rPr>
      </w:pPr>
      <w:r w:rsidRPr="00676A06">
        <w:rPr>
          <w:rFonts w:ascii="Verdana" w:hAnsi="Verdana"/>
          <w:sz w:val="10"/>
          <w:szCs w:val="10"/>
        </w:rPr>
        <w:tab/>
      </w:r>
      <w:r w:rsidRPr="00676A06">
        <w:rPr>
          <w:rFonts w:ascii="Verdana" w:hAnsi="Verdana"/>
          <w:sz w:val="10"/>
          <w:szCs w:val="10"/>
        </w:rPr>
        <w:tab/>
      </w:r>
      <w:r w:rsidRPr="00676A06">
        <w:rPr>
          <w:rFonts w:ascii="Verdana" w:hAnsi="Verdana"/>
          <w:sz w:val="10"/>
          <w:szCs w:val="10"/>
        </w:rPr>
        <w:tab/>
      </w:r>
      <w:r w:rsidRPr="00676A06">
        <w:rPr>
          <w:rFonts w:ascii="Verdana" w:hAnsi="Verdana"/>
          <w:sz w:val="10"/>
          <w:szCs w:val="10"/>
        </w:rPr>
        <w:tab/>
      </w:r>
    </w:p>
    <w:p w:rsidR="00486579" w:rsidRPr="000646D6" w:rsidRDefault="000646D6" w:rsidP="00840A11">
      <w:pPr>
        <w:pStyle w:val="Sansinterligne"/>
        <w:shd w:val="clear" w:color="auto" w:fill="FABF8F" w:themeFill="accent6" w:themeFillTint="99"/>
        <w:spacing w:before="60" w:after="60"/>
        <w:jc w:val="center"/>
        <w:rPr>
          <w:rFonts w:ascii="Verdana" w:hAnsi="Verdana"/>
          <w:sz w:val="20"/>
          <w:szCs w:val="20"/>
        </w:rPr>
      </w:pPr>
      <w:r w:rsidRPr="000646D6">
        <w:rPr>
          <w:rFonts w:ascii="Verdana" w:hAnsi="Verdana"/>
          <w:sz w:val="20"/>
          <w:szCs w:val="20"/>
          <w:u w:val="single"/>
        </w:rPr>
        <w:t>I</w:t>
      </w:r>
      <w:r w:rsidR="00486579" w:rsidRPr="000646D6">
        <w:rPr>
          <w:rFonts w:ascii="Verdana" w:hAnsi="Verdana"/>
          <w:sz w:val="20"/>
          <w:szCs w:val="20"/>
          <w:u w:val="single"/>
        </w:rPr>
        <w:t>n</w:t>
      </w:r>
      <w:r w:rsidR="0069364B" w:rsidRPr="000646D6">
        <w:rPr>
          <w:rFonts w:ascii="Verdana" w:hAnsi="Verdana"/>
          <w:sz w:val="20"/>
          <w:szCs w:val="20"/>
          <w:u w:val="single"/>
        </w:rPr>
        <w:t>scriptions</w:t>
      </w:r>
      <w:r w:rsidR="00DB1BCA">
        <w:rPr>
          <w:rFonts w:ascii="Verdana" w:hAnsi="Verdana"/>
          <w:sz w:val="20"/>
          <w:szCs w:val="20"/>
          <w:u w:val="single"/>
        </w:rPr>
        <w:t xml:space="preserve"> via le lien ci-dessous</w:t>
      </w:r>
    </w:p>
    <w:p w:rsidR="007B61A0" w:rsidRPr="000646D6" w:rsidRDefault="0058187C" w:rsidP="005A4DD1">
      <w:pPr>
        <w:shd w:val="clear" w:color="auto" w:fill="FAFAFA"/>
        <w:spacing w:after="105"/>
        <w:jc w:val="center"/>
        <w:rPr>
          <w:rFonts w:ascii="Verdana" w:hAnsi="Verdana"/>
        </w:rPr>
      </w:pPr>
      <w:hyperlink r:id="rId11" w:tgtFrame="_blank" w:history="1">
        <w:r w:rsidR="00B6790C">
          <w:rPr>
            <w:rStyle w:val="Lienhypertexte"/>
            <w:rFonts w:ascii="Verdana" w:hAnsi="Verdana"/>
            <w:sz w:val="18"/>
            <w:szCs w:val="18"/>
          </w:rPr>
          <w:t>https://www.inscription-facile.com/form/M14nGEeXrqNLi42eZjkg</w:t>
        </w:r>
      </w:hyperlink>
    </w:p>
    <w:sectPr w:rsidR="007B61A0" w:rsidRPr="000646D6" w:rsidSect="007F287C">
      <w:pgSz w:w="11907" w:h="16839" w:code="9"/>
      <w:pgMar w:top="567" w:right="1134" w:bottom="255" w:left="1134" w:header="709" w:footer="709" w:gutter="0"/>
      <w:pgBorders w:offsetFrom="page">
        <w:top w:val="single" w:sz="4" w:space="24" w:color="4A442A" w:themeColor="background2" w:themeShade="40"/>
        <w:left w:val="single" w:sz="4" w:space="24" w:color="4A442A" w:themeColor="background2" w:themeShade="40"/>
        <w:bottom w:val="single" w:sz="4" w:space="24" w:color="4A442A" w:themeColor="background2" w:themeShade="40"/>
        <w:right w:val="single" w:sz="4" w:space="24" w:color="4A442A" w:themeColor="background2" w:themeShade="4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AB" w:rsidRDefault="00A82FAB" w:rsidP="003A741C">
      <w:r>
        <w:separator/>
      </w:r>
    </w:p>
  </w:endnote>
  <w:endnote w:type="continuationSeparator" w:id="0">
    <w:p w:rsidR="00A82FAB" w:rsidRDefault="00A82FAB" w:rsidP="003A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AB" w:rsidRDefault="00A82FAB" w:rsidP="003A741C">
      <w:r>
        <w:separator/>
      </w:r>
    </w:p>
  </w:footnote>
  <w:footnote w:type="continuationSeparator" w:id="0">
    <w:p w:rsidR="00A82FAB" w:rsidRDefault="00A82FAB" w:rsidP="003A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1C"/>
    <w:rsid w:val="00032D62"/>
    <w:rsid w:val="00047288"/>
    <w:rsid w:val="00055FEF"/>
    <w:rsid w:val="000646D6"/>
    <w:rsid w:val="00084F44"/>
    <w:rsid w:val="000A74B8"/>
    <w:rsid w:val="000B3DFC"/>
    <w:rsid w:val="000E085C"/>
    <w:rsid w:val="000E29A8"/>
    <w:rsid w:val="000E6D60"/>
    <w:rsid w:val="000E722D"/>
    <w:rsid w:val="000F4C1A"/>
    <w:rsid w:val="00195E34"/>
    <w:rsid w:val="001D0081"/>
    <w:rsid w:val="001D0612"/>
    <w:rsid w:val="001D5D56"/>
    <w:rsid w:val="001F08BF"/>
    <w:rsid w:val="00206B7C"/>
    <w:rsid w:val="00241DF9"/>
    <w:rsid w:val="002828B2"/>
    <w:rsid w:val="0028580B"/>
    <w:rsid w:val="00290D07"/>
    <w:rsid w:val="00294967"/>
    <w:rsid w:val="002D048E"/>
    <w:rsid w:val="0030781E"/>
    <w:rsid w:val="003369F5"/>
    <w:rsid w:val="00345215"/>
    <w:rsid w:val="00353EE8"/>
    <w:rsid w:val="00362FCC"/>
    <w:rsid w:val="00386BBD"/>
    <w:rsid w:val="00393250"/>
    <w:rsid w:val="00394BDD"/>
    <w:rsid w:val="003A741C"/>
    <w:rsid w:val="003B265C"/>
    <w:rsid w:val="004427BF"/>
    <w:rsid w:val="00456FEC"/>
    <w:rsid w:val="00461E41"/>
    <w:rsid w:val="00474DB3"/>
    <w:rsid w:val="00484FD7"/>
    <w:rsid w:val="00486579"/>
    <w:rsid w:val="004952EE"/>
    <w:rsid w:val="004A0335"/>
    <w:rsid w:val="004A21B8"/>
    <w:rsid w:val="004E3035"/>
    <w:rsid w:val="00500D1E"/>
    <w:rsid w:val="005752E8"/>
    <w:rsid w:val="0058187C"/>
    <w:rsid w:val="005948CC"/>
    <w:rsid w:val="005A4DD1"/>
    <w:rsid w:val="005A78B3"/>
    <w:rsid w:val="005B6487"/>
    <w:rsid w:val="005E0B0E"/>
    <w:rsid w:val="0061434B"/>
    <w:rsid w:val="00631321"/>
    <w:rsid w:val="006358FD"/>
    <w:rsid w:val="00676A06"/>
    <w:rsid w:val="006842B5"/>
    <w:rsid w:val="0069364B"/>
    <w:rsid w:val="00693923"/>
    <w:rsid w:val="00697EBE"/>
    <w:rsid w:val="006A331D"/>
    <w:rsid w:val="006C4F02"/>
    <w:rsid w:val="006F06C4"/>
    <w:rsid w:val="00714C51"/>
    <w:rsid w:val="0072280E"/>
    <w:rsid w:val="007348A6"/>
    <w:rsid w:val="0076180E"/>
    <w:rsid w:val="0077681B"/>
    <w:rsid w:val="00785DEA"/>
    <w:rsid w:val="007B61A0"/>
    <w:rsid w:val="007D7402"/>
    <w:rsid w:val="007F287C"/>
    <w:rsid w:val="007F7160"/>
    <w:rsid w:val="008367F9"/>
    <w:rsid w:val="00840A11"/>
    <w:rsid w:val="008A2974"/>
    <w:rsid w:val="008A6ED7"/>
    <w:rsid w:val="008B7D13"/>
    <w:rsid w:val="008E7C77"/>
    <w:rsid w:val="008F026E"/>
    <w:rsid w:val="009113C2"/>
    <w:rsid w:val="009301FF"/>
    <w:rsid w:val="00940E17"/>
    <w:rsid w:val="00946390"/>
    <w:rsid w:val="009A1A9F"/>
    <w:rsid w:val="009B0953"/>
    <w:rsid w:val="009B66D9"/>
    <w:rsid w:val="009C17D1"/>
    <w:rsid w:val="00A17C1C"/>
    <w:rsid w:val="00A54E10"/>
    <w:rsid w:val="00A642ED"/>
    <w:rsid w:val="00A82FAB"/>
    <w:rsid w:val="00A9786C"/>
    <w:rsid w:val="00AB15AC"/>
    <w:rsid w:val="00AB28CB"/>
    <w:rsid w:val="00AC0B86"/>
    <w:rsid w:val="00AD06A3"/>
    <w:rsid w:val="00AE1D91"/>
    <w:rsid w:val="00B0026D"/>
    <w:rsid w:val="00B0756E"/>
    <w:rsid w:val="00B11960"/>
    <w:rsid w:val="00B336DC"/>
    <w:rsid w:val="00B40505"/>
    <w:rsid w:val="00B450D1"/>
    <w:rsid w:val="00B540D4"/>
    <w:rsid w:val="00B6790C"/>
    <w:rsid w:val="00B82F3B"/>
    <w:rsid w:val="00B907EA"/>
    <w:rsid w:val="00BB798D"/>
    <w:rsid w:val="00BC28DF"/>
    <w:rsid w:val="00BC32E1"/>
    <w:rsid w:val="00BD182F"/>
    <w:rsid w:val="00BE2ADF"/>
    <w:rsid w:val="00C035FF"/>
    <w:rsid w:val="00C11C22"/>
    <w:rsid w:val="00C13116"/>
    <w:rsid w:val="00C13A61"/>
    <w:rsid w:val="00C2643C"/>
    <w:rsid w:val="00C272FA"/>
    <w:rsid w:val="00C91901"/>
    <w:rsid w:val="00C91E58"/>
    <w:rsid w:val="00CB37B2"/>
    <w:rsid w:val="00CC523A"/>
    <w:rsid w:val="00CD5DF0"/>
    <w:rsid w:val="00D16596"/>
    <w:rsid w:val="00D25703"/>
    <w:rsid w:val="00D274A4"/>
    <w:rsid w:val="00D372A9"/>
    <w:rsid w:val="00D47F36"/>
    <w:rsid w:val="00D9079C"/>
    <w:rsid w:val="00DB1BCA"/>
    <w:rsid w:val="00DF2F2E"/>
    <w:rsid w:val="00DF3F49"/>
    <w:rsid w:val="00E422CA"/>
    <w:rsid w:val="00E45E87"/>
    <w:rsid w:val="00E82FCF"/>
    <w:rsid w:val="00E83A65"/>
    <w:rsid w:val="00EC5F56"/>
    <w:rsid w:val="00ED5AAB"/>
    <w:rsid w:val="00F05D70"/>
    <w:rsid w:val="00F53C0B"/>
    <w:rsid w:val="00F6704F"/>
    <w:rsid w:val="00FA3458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55393-6B4E-4A51-B897-79609A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B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7C1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936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5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5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741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A741C"/>
  </w:style>
  <w:style w:type="paragraph" w:styleId="Pieddepage">
    <w:name w:val="footer"/>
    <w:basedOn w:val="Normal"/>
    <w:link w:val="PieddepageCar"/>
    <w:uiPriority w:val="99"/>
    <w:unhideWhenUsed/>
    <w:rsid w:val="003A741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A741C"/>
  </w:style>
  <w:style w:type="character" w:customStyle="1" w:styleId="st1">
    <w:name w:val="st1"/>
    <w:basedOn w:val="Policepardfaut"/>
    <w:rsid w:val="00DF2F2E"/>
  </w:style>
  <w:style w:type="character" w:styleId="Lienhypertextesuivivisit">
    <w:name w:val="FollowedHyperlink"/>
    <w:basedOn w:val="Policepardfaut"/>
    <w:uiPriority w:val="99"/>
    <w:semiHidden/>
    <w:unhideWhenUsed/>
    <w:rsid w:val="00B6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cription-facile.com/form/M14nGEeXrqNLi42eZjk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CFA9-B523-4109-9F27-12F8C241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1771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CHU-Brugmann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Joelle Berrewaerts</cp:lastModifiedBy>
  <cp:revision>2</cp:revision>
  <cp:lastPrinted>2015-11-26T18:49:00Z</cp:lastPrinted>
  <dcterms:created xsi:type="dcterms:W3CDTF">2017-02-07T14:30:00Z</dcterms:created>
  <dcterms:modified xsi:type="dcterms:W3CDTF">2017-02-07T14:30:00Z</dcterms:modified>
</cp:coreProperties>
</file>